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DAD63" w14:textId="77777777" w:rsidR="0079325B" w:rsidRPr="00DD2893" w:rsidRDefault="0079325B"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1C80531E" wp14:editId="020177CD">
            <wp:simplePos x="0" y="0"/>
            <wp:positionH relativeFrom="margin">
              <wp:posOffset>190500</wp:posOffset>
            </wp:positionH>
            <wp:positionV relativeFrom="margin">
              <wp:posOffset>3175</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szCs w:val="24"/>
        </w:rPr>
        <w:t>TRƯỜNG ĐẠI HỌC NHA TRANG</w:t>
      </w:r>
    </w:p>
    <w:p w14:paraId="3B116570" w14:textId="77777777" w:rsidR="0079325B" w:rsidRPr="00DC3327" w:rsidRDefault="00D36E65" w:rsidP="0079325B">
      <w:pPr>
        <w:spacing w:before="60" w:line="240" w:lineRule="auto"/>
        <w:jc w:val="center"/>
        <w:rPr>
          <w:b/>
          <w:color w:val="000000"/>
          <w:szCs w:val="24"/>
        </w:rPr>
      </w:pPr>
      <w:r>
        <w:rPr>
          <w:b/>
          <w:color w:val="000000"/>
          <w:szCs w:val="24"/>
        </w:rPr>
        <w:t>Khoa</w:t>
      </w:r>
      <w:r w:rsidR="0079325B" w:rsidRPr="00DC3327">
        <w:rPr>
          <w:b/>
          <w:color w:val="000000"/>
          <w:szCs w:val="24"/>
        </w:rPr>
        <w:t>:</w:t>
      </w:r>
      <w:r>
        <w:rPr>
          <w:b/>
          <w:color w:val="000000"/>
          <w:szCs w:val="24"/>
        </w:rPr>
        <w:t xml:space="preserve"> Kỹ thuật Giao thông</w:t>
      </w:r>
    </w:p>
    <w:p w14:paraId="256D558D" w14:textId="77777777" w:rsidR="0079325B" w:rsidRPr="00242D98" w:rsidRDefault="0079325B" w:rsidP="0079325B">
      <w:pPr>
        <w:spacing w:before="60" w:line="240" w:lineRule="auto"/>
        <w:jc w:val="center"/>
        <w:rPr>
          <w:color w:val="000000"/>
          <w:szCs w:val="24"/>
        </w:rPr>
      </w:pPr>
      <w:r w:rsidRPr="00DC3327">
        <w:rPr>
          <w:b/>
          <w:color w:val="000000"/>
          <w:szCs w:val="24"/>
        </w:rPr>
        <w:t>Bộ môn:</w:t>
      </w:r>
      <w:r w:rsidR="00D36E65">
        <w:rPr>
          <w:b/>
          <w:color w:val="000000"/>
          <w:szCs w:val="24"/>
        </w:rPr>
        <w:t xml:space="preserve"> Động lực</w:t>
      </w:r>
    </w:p>
    <w:p w14:paraId="6E77D038" w14:textId="5A7D742C" w:rsidR="0079325B" w:rsidRDefault="0079325B" w:rsidP="0079325B">
      <w:pPr>
        <w:spacing w:before="240" w:line="240" w:lineRule="auto"/>
        <w:jc w:val="center"/>
        <w:rPr>
          <w:b/>
          <w:color w:val="000000"/>
          <w:sz w:val="30"/>
          <w:szCs w:val="32"/>
        </w:rPr>
      </w:pPr>
      <w:r w:rsidRPr="00DC3327">
        <w:rPr>
          <w:b/>
          <w:color w:val="000000"/>
          <w:sz w:val="30"/>
          <w:szCs w:val="32"/>
        </w:rPr>
        <w:t>ĐỀ CƯƠNG HỌC PHẦN</w:t>
      </w:r>
    </w:p>
    <w:p w14:paraId="1E41CDB0" w14:textId="77777777" w:rsidR="00B4594A" w:rsidRDefault="00B4594A" w:rsidP="00B4594A">
      <w:pPr>
        <w:spacing w:before="240" w:line="240" w:lineRule="auto"/>
        <w:jc w:val="center"/>
        <w:rPr>
          <w:bCs/>
          <w:i/>
          <w:iCs/>
          <w:color w:val="000000"/>
          <w:sz w:val="24"/>
          <w:szCs w:val="24"/>
        </w:rPr>
      </w:pPr>
      <w:r>
        <w:rPr>
          <w:bCs/>
          <w:i/>
          <w:iCs/>
          <w:color w:val="000000"/>
          <w:sz w:val="24"/>
          <w:szCs w:val="24"/>
        </w:rPr>
        <w:t xml:space="preserve">(Ban hành theo Quyết định số:        /QĐ-ĐHNT  ngày      tháng      năm 2022 </w:t>
      </w:r>
      <w:r>
        <w:rPr>
          <w:bCs/>
          <w:i/>
          <w:iCs/>
          <w:color w:val="000000"/>
          <w:sz w:val="24"/>
          <w:szCs w:val="24"/>
        </w:rPr>
        <w:br/>
        <w:t>của Hiệu trưởng Trường Đại học Nha Trang)</w:t>
      </w:r>
    </w:p>
    <w:p w14:paraId="057BF7EC" w14:textId="77777777" w:rsidR="0079325B" w:rsidRPr="00DC3327" w:rsidRDefault="0079325B" w:rsidP="00A0015D">
      <w:pPr>
        <w:spacing w:before="240" w:line="240" w:lineRule="auto"/>
        <w:jc w:val="both"/>
        <w:rPr>
          <w:b/>
          <w:color w:val="000000"/>
          <w:sz w:val="24"/>
          <w:szCs w:val="24"/>
        </w:rPr>
      </w:pPr>
      <w:r w:rsidRPr="00DC3327">
        <w:rPr>
          <w:b/>
          <w:color w:val="000000"/>
          <w:sz w:val="24"/>
          <w:szCs w:val="24"/>
        </w:rPr>
        <w:t>1. Thông tin về học phần:</w:t>
      </w:r>
    </w:p>
    <w:p w14:paraId="7FE2CAB5" w14:textId="77777777" w:rsidR="00D36E65" w:rsidRPr="00546E48" w:rsidRDefault="00D36E65" w:rsidP="00D36E65">
      <w:pPr>
        <w:spacing w:before="120"/>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p>
    <w:p w14:paraId="3A8787E0" w14:textId="77777777" w:rsidR="00D36E65" w:rsidRPr="00DC3327" w:rsidRDefault="00D36E65" w:rsidP="00D36E65">
      <w:pPr>
        <w:numPr>
          <w:ilvl w:val="0"/>
          <w:numId w:val="3"/>
        </w:numPr>
        <w:spacing w:before="80" w:line="240" w:lineRule="auto"/>
        <w:rPr>
          <w:color w:val="000000"/>
          <w:sz w:val="24"/>
          <w:szCs w:val="24"/>
        </w:rPr>
      </w:pPr>
      <w:r w:rsidRPr="00DC3327">
        <w:rPr>
          <w:color w:val="000000"/>
          <w:sz w:val="24"/>
          <w:szCs w:val="24"/>
        </w:rPr>
        <w:t>Tiếng Việt:</w:t>
      </w:r>
      <w:r>
        <w:rPr>
          <w:color w:val="000000"/>
          <w:sz w:val="24"/>
          <w:szCs w:val="24"/>
        </w:rPr>
        <w:t xml:space="preserve"> </w:t>
      </w:r>
      <w:r w:rsidR="00D74C91" w:rsidRPr="00D74C91">
        <w:rPr>
          <w:b/>
          <w:color w:val="000000"/>
          <w:sz w:val="24"/>
          <w:szCs w:val="24"/>
        </w:rPr>
        <w:t>GIÁM ĐỊNH VÀ BẢO HIỂM HÀNG HẢI</w:t>
      </w:r>
    </w:p>
    <w:p w14:paraId="7C747B9B" w14:textId="77777777" w:rsidR="00D36E65" w:rsidRPr="00DC3327" w:rsidRDefault="00D36E65" w:rsidP="00D36E65">
      <w:pPr>
        <w:numPr>
          <w:ilvl w:val="0"/>
          <w:numId w:val="3"/>
        </w:numPr>
        <w:spacing w:before="80" w:line="240" w:lineRule="auto"/>
        <w:rPr>
          <w:color w:val="000000"/>
          <w:sz w:val="24"/>
          <w:szCs w:val="24"/>
        </w:rPr>
      </w:pPr>
      <w:r w:rsidRPr="00DC3327">
        <w:rPr>
          <w:color w:val="000000"/>
          <w:sz w:val="24"/>
          <w:szCs w:val="24"/>
        </w:rPr>
        <w:t>Tiếng Anh:</w:t>
      </w:r>
      <w:r>
        <w:rPr>
          <w:color w:val="000000"/>
          <w:sz w:val="24"/>
          <w:szCs w:val="24"/>
        </w:rPr>
        <w:t xml:space="preserve"> </w:t>
      </w:r>
      <w:r w:rsidR="00D74C91" w:rsidRPr="00A31623">
        <w:rPr>
          <w:b/>
          <w:sz w:val="24"/>
          <w:szCs w:val="24"/>
        </w:rPr>
        <w:t>MARINE INSPECTION AND INSURANCE</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p>
    <w:p w14:paraId="1BB6E458" w14:textId="77777777" w:rsidR="00D42296" w:rsidRDefault="00D36E65" w:rsidP="00D36E65">
      <w:pPr>
        <w:spacing w:before="80"/>
        <w:rPr>
          <w:color w:val="000000"/>
          <w:sz w:val="24"/>
          <w:szCs w:val="24"/>
        </w:rPr>
      </w:pPr>
      <w:r w:rsidRPr="00DC3327">
        <w:rPr>
          <w:color w:val="000000"/>
          <w:sz w:val="24"/>
          <w:szCs w:val="24"/>
        </w:rPr>
        <w:t>Mã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p>
    <w:p w14:paraId="5262C156" w14:textId="77777777" w:rsidR="00D36E65" w:rsidRPr="00DC3327" w:rsidRDefault="00D36E65" w:rsidP="00D36E65">
      <w:pPr>
        <w:spacing w:before="80"/>
        <w:rPr>
          <w:color w:val="000000"/>
          <w:sz w:val="24"/>
        </w:rPr>
      </w:pPr>
      <w:r w:rsidRPr="00DC3327">
        <w:rPr>
          <w:color w:val="000000"/>
          <w:sz w:val="24"/>
          <w:szCs w:val="24"/>
        </w:rPr>
        <w:t>Số tín chỉ:</w:t>
      </w:r>
      <w:r w:rsidR="00D42296">
        <w:rPr>
          <w:color w:val="000000"/>
          <w:sz w:val="24"/>
          <w:szCs w:val="24"/>
        </w:rPr>
        <w:tab/>
      </w:r>
      <w:r w:rsidR="00D42296">
        <w:rPr>
          <w:color w:val="000000"/>
          <w:sz w:val="24"/>
          <w:szCs w:val="24"/>
        </w:rPr>
        <w:tab/>
      </w:r>
      <w:r w:rsidR="00D74C91">
        <w:rPr>
          <w:color w:val="000000"/>
          <w:sz w:val="24"/>
          <w:szCs w:val="24"/>
        </w:rPr>
        <w:t>4(3 - 1</w:t>
      </w:r>
      <w:r w:rsidRPr="006C701E">
        <w:rPr>
          <w:color w:val="000000"/>
          <w:sz w:val="24"/>
          <w:szCs w:val="24"/>
        </w:rPr>
        <w:t>)</w:t>
      </w:r>
      <w:r w:rsidRPr="00DC3327">
        <w:rPr>
          <w:color w:val="000000"/>
          <w:sz w:val="24"/>
          <w:szCs w:val="24"/>
        </w:rPr>
        <w:tab/>
      </w:r>
      <w:r w:rsidRPr="00DC3327">
        <w:rPr>
          <w:color w:val="0000FF"/>
          <w:sz w:val="24"/>
        </w:rPr>
        <w:tab/>
      </w:r>
    </w:p>
    <w:p w14:paraId="319FD104" w14:textId="77777777" w:rsidR="00D36E65" w:rsidRPr="00DC3327" w:rsidRDefault="00D42296" w:rsidP="00D36E65">
      <w:pPr>
        <w:spacing w:before="80"/>
        <w:rPr>
          <w:color w:val="000000"/>
          <w:sz w:val="24"/>
        </w:rPr>
      </w:pPr>
      <w:r>
        <w:rPr>
          <w:color w:val="000000"/>
          <w:sz w:val="24"/>
          <w:szCs w:val="24"/>
        </w:rPr>
        <w:t>Đào tạo trình độ:</w:t>
      </w:r>
      <w:r>
        <w:rPr>
          <w:color w:val="000000"/>
          <w:sz w:val="24"/>
          <w:szCs w:val="24"/>
        </w:rPr>
        <w:tab/>
      </w:r>
      <w:r w:rsidR="00D36E65" w:rsidRPr="00546E48">
        <w:rPr>
          <w:color w:val="000000"/>
          <w:sz w:val="24"/>
          <w:szCs w:val="24"/>
        </w:rPr>
        <w:t>Đại học</w:t>
      </w:r>
      <w:r w:rsidR="00D36E65" w:rsidRPr="00DC3327">
        <w:rPr>
          <w:color w:val="000000"/>
          <w:sz w:val="24"/>
          <w:szCs w:val="24"/>
        </w:rPr>
        <w:tab/>
      </w:r>
      <w:r w:rsidR="00D36E65" w:rsidRPr="00DC3327">
        <w:rPr>
          <w:color w:val="000000"/>
          <w:sz w:val="24"/>
          <w:szCs w:val="24"/>
        </w:rPr>
        <w:tab/>
      </w:r>
      <w:r w:rsidR="00D36E65" w:rsidRPr="00DC3327">
        <w:rPr>
          <w:color w:val="000000"/>
          <w:sz w:val="24"/>
          <w:szCs w:val="24"/>
        </w:rPr>
        <w:tab/>
      </w:r>
      <w:r w:rsidR="00D36E65" w:rsidRPr="00DC3327">
        <w:rPr>
          <w:color w:val="000000"/>
          <w:sz w:val="24"/>
          <w:szCs w:val="24"/>
        </w:rPr>
        <w:tab/>
      </w:r>
      <w:r w:rsidR="00D36E65" w:rsidRPr="00DC3327">
        <w:rPr>
          <w:color w:val="0000FF"/>
          <w:sz w:val="24"/>
        </w:rPr>
        <w:tab/>
      </w:r>
    </w:p>
    <w:p w14:paraId="5B2258F3" w14:textId="0122B8F1" w:rsidR="00D36E65" w:rsidRPr="00CA6C67" w:rsidRDefault="00D36E65" w:rsidP="00D36E65">
      <w:pPr>
        <w:spacing w:before="80"/>
        <w:jc w:val="both"/>
        <w:rPr>
          <w:color w:val="FF0000"/>
          <w:sz w:val="24"/>
        </w:rPr>
      </w:pPr>
      <w:r w:rsidRPr="00DC3327">
        <w:rPr>
          <w:color w:val="000000"/>
          <w:sz w:val="24"/>
          <w:szCs w:val="24"/>
        </w:rPr>
        <w:t>Học phần tiên quyết:</w:t>
      </w:r>
      <w:r w:rsidRPr="00DC3327">
        <w:rPr>
          <w:color w:val="000000"/>
          <w:sz w:val="24"/>
          <w:szCs w:val="24"/>
        </w:rPr>
        <w:tab/>
      </w:r>
    </w:p>
    <w:p w14:paraId="4FBB3B97" w14:textId="77777777" w:rsidR="00D74C91" w:rsidRDefault="00D74C91" w:rsidP="00D36E65">
      <w:pPr>
        <w:spacing w:before="120"/>
        <w:jc w:val="both"/>
        <w:rPr>
          <w:b/>
          <w:color w:val="000000"/>
          <w:sz w:val="24"/>
          <w:szCs w:val="24"/>
        </w:rPr>
      </w:pPr>
    </w:p>
    <w:p w14:paraId="5CE9FD79" w14:textId="77777777" w:rsidR="00D36E65" w:rsidRDefault="00D36E65" w:rsidP="00D36E65">
      <w:pPr>
        <w:spacing w:before="120"/>
        <w:jc w:val="both"/>
        <w:rPr>
          <w:b/>
          <w:color w:val="000000"/>
          <w:sz w:val="24"/>
          <w:szCs w:val="24"/>
        </w:rPr>
      </w:pPr>
      <w:r>
        <w:rPr>
          <w:b/>
          <w:color w:val="000000"/>
          <w:sz w:val="24"/>
          <w:szCs w:val="24"/>
        </w:rPr>
        <w:t>2</w:t>
      </w:r>
      <w:r w:rsidRPr="001E53C8">
        <w:rPr>
          <w:b/>
          <w:color w:val="000000"/>
          <w:sz w:val="24"/>
          <w:szCs w:val="24"/>
        </w:rPr>
        <w:t>. Mô tả tóm tắt học phần:</w:t>
      </w:r>
    </w:p>
    <w:p w14:paraId="17AE0132" w14:textId="77777777" w:rsidR="00D36E65" w:rsidRPr="001E66AD" w:rsidRDefault="00D74C91" w:rsidP="00D36E65">
      <w:pPr>
        <w:spacing w:before="120"/>
        <w:ind w:firstLine="284"/>
        <w:jc w:val="both"/>
        <w:rPr>
          <w:i/>
          <w:color w:val="000000"/>
          <w:sz w:val="24"/>
          <w:szCs w:val="24"/>
        </w:rPr>
      </w:pPr>
      <w:r w:rsidRPr="00D74C91">
        <w:rPr>
          <w:sz w:val="24"/>
          <w:szCs w:val="24"/>
          <w:lang w:val="vi-VN"/>
        </w:rPr>
        <w:t xml:space="preserve">Học phần </w:t>
      </w:r>
      <w:r w:rsidRPr="00D74C91">
        <w:rPr>
          <w:sz w:val="24"/>
          <w:szCs w:val="24"/>
        </w:rPr>
        <w:t xml:space="preserve">có hai nội dung chính liên quan mật thiết với nhau đó là giám định hàng hải và bảo hiểm hàng hải. Học phần </w:t>
      </w:r>
      <w:r w:rsidRPr="00D74C91">
        <w:rPr>
          <w:sz w:val="24"/>
          <w:szCs w:val="24"/>
          <w:lang w:val="vi-VN"/>
        </w:rPr>
        <w:t xml:space="preserve">trang bị </w:t>
      </w:r>
      <w:r w:rsidRPr="00D74C91">
        <w:rPr>
          <w:sz w:val="24"/>
          <w:szCs w:val="24"/>
        </w:rPr>
        <w:t>những</w:t>
      </w:r>
      <w:r w:rsidRPr="00D74C91">
        <w:rPr>
          <w:sz w:val="24"/>
          <w:szCs w:val="24"/>
          <w:lang w:val="vi-VN"/>
        </w:rPr>
        <w:t xml:space="preserve"> </w:t>
      </w:r>
      <w:r w:rsidRPr="00D74C91">
        <w:rPr>
          <w:bCs/>
          <w:kern w:val="32"/>
          <w:sz w:val="24"/>
          <w:szCs w:val="24"/>
          <w:lang w:val="vi-VN"/>
        </w:rPr>
        <w:t xml:space="preserve">kiến thức cơ bản </w:t>
      </w:r>
      <w:r w:rsidRPr="00D74C91">
        <w:rPr>
          <w:sz w:val="24"/>
          <w:szCs w:val="24"/>
          <w:lang w:val="vi-VN"/>
        </w:rPr>
        <w:t>về nghiệp vụ</w:t>
      </w:r>
      <w:r w:rsidRPr="00D74C91">
        <w:rPr>
          <w:sz w:val="24"/>
          <w:szCs w:val="24"/>
        </w:rPr>
        <w:t xml:space="preserve">, quy trình, thủ tục và phương pháp thực hiện các loại hình </w:t>
      </w:r>
      <w:r w:rsidRPr="00D74C91">
        <w:rPr>
          <w:sz w:val="24"/>
          <w:szCs w:val="24"/>
          <w:lang w:val="vi-VN"/>
        </w:rPr>
        <w:t>giám định</w:t>
      </w:r>
      <w:r w:rsidRPr="00D74C91">
        <w:rPr>
          <w:sz w:val="24"/>
          <w:szCs w:val="24"/>
        </w:rPr>
        <w:t xml:space="preserve"> và bảo hiểm</w:t>
      </w:r>
      <w:r w:rsidRPr="00D74C91">
        <w:rPr>
          <w:sz w:val="24"/>
          <w:szCs w:val="24"/>
          <w:lang w:val="vi-VN"/>
        </w:rPr>
        <w:t xml:space="preserve"> </w:t>
      </w:r>
      <w:r w:rsidRPr="00D74C91">
        <w:rPr>
          <w:sz w:val="24"/>
          <w:szCs w:val="24"/>
        </w:rPr>
        <w:t>hàng hải cơ bản, thường gặp.</w:t>
      </w:r>
    </w:p>
    <w:p w14:paraId="41BA919B" w14:textId="77777777" w:rsidR="00D36E65" w:rsidRDefault="00D36E65" w:rsidP="00D36E65">
      <w:pPr>
        <w:spacing w:before="120"/>
        <w:jc w:val="both"/>
        <w:rPr>
          <w:b/>
          <w:color w:val="000000"/>
          <w:sz w:val="24"/>
          <w:szCs w:val="24"/>
        </w:rPr>
      </w:pPr>
      <w:r>
        <w:rPr>
          <w:b/>
          <w:color w:val="000000"/>
          <w:sz w:val="24"/>
          <w:szCs w:val="24"/>
        </w:rPr>
        <w:t>3</w:t>
      </w:r>
      <w:r w:rsidRPr="001E53C8">
        <w:rPr>
          <w:b/>
          <w:color w:val="000000"/>
          <w:sz w:val="24"/>
          <w:szCs w:val="24"/>
        </w:rPr>
        <w:t>. Mục tiêu:</w:t>
      </w:r>
    </w:p>
    <w:p w14:paraId="2D70D06F" w14:textId="77777777" w:rsidR="00D36E65" w:rsidRDefault="00D74C91" w:rsidP="00D42296">
      <w:pPr>
        <w:spacing w:before="120" w:line="240" w:lineRule="auto"/>
        <w:ind w:firstLine="284"/>
        <w:jc w:val="both"/>
        <w:rPr>
          <w:color w:val="000000"/>
          <w:sz w:val="24"/>
          <w:szCs w:val="24"/>
        </w:rPr>
      </w:pPr>
      <w:r w:rsidRPr="00D74C91">
        <w:rPr>
          <w:color w:val="000000"/>
          <w:sz w:val="24"/>
          <w:szCs w:val="24"/>
        </w:rPr>
        <w:t>C</w:t>
      </w:r>
      <w:r w:rsidRPr="00D74C91">
        <w:rPr>
          <w:color w:val="000000"/>
          <w:spacing w:val="-2"/>
          <w:sz w:val="24"/>
          <w:szCs w:val="24"/>
          <w:lang w:val="vi-VN"/>
        </w:rPr>
        <w:t xml:space="preserve">ung cấp </w:t>
      </w:r>
      <w:r w:rsidRPr="00D74C91">
        <w:rPr>
          <w:color w:val="000000"/>
          <w:spacing w:val="-2"/>
          <w:sz w:val="24"/>
          <w:szCs w:val="24"/>
        </w:rPr>
        <w:t xml:space="preserve">những kiến thức cơ bản về dịch vụ </w:t>
      </w:r>
      <w:r w:rsidRPr="00D74C91">
        <w:rPr>
          <w:sz w:val="24"/>
          <w:szCs w:val="24"/>
          <w:lang w:val="vi-VN"/>
        </w:rPr>
        <w:t>giám định</w:t>
      </w:r>
      <w:r w:rsidRPr="00D74C91">
        <w:rPr>
          <w:sz w:val="24"/>
          <w:szCs w:val="24"/>
        </w:rPr>
        <w:t xml:space="preserve"> và bảo hiểm</w:t>
      </w:r>
      <w:r w:rsidRPr="00D74C91">
        <w:rPr>
          <w:sz w:val="24"/>
          <w:szCs w:val="24"/>
          <w:lang w:val="vi-VN"/>
        </w:rPr>
        <w:t xml:space="preserve"> </w:t>
      </w:r>
      <w:r w:rsidRPr="00D74C91">
        <w:rPr>
          <w:sz w:val="24"/>
          <w:szCs w:val="24"/>
        </w:rPr>
        <w:t>h</w:t>
      </w:r>
      <w:r w:rsidRPr="00D74C91">
        <w:rPr>
          <w:sz w:val="24"/>
          <w:szCs w:val="24"/>
          <w:lang w:val="vi-VN"/>
        </w:rPr>
        <w:t>àng hải</w:t>
      </w:r>
      <w:r w:rsidRPr="00D74C91">
        <w:rPr>
          <w:color w:val="000000"/>
          <w:spacing w:val="-2"/>
          <w:sz w:val="24"/>
          <w:szCs w:val="24"/>
        </w:rPr>
        <w:t xml:space="preserve">. Thực hành, rèn luyện những kỹ năng, phương pháp tính toán, kiểm tra… Mục tiêu cuối cùng là để Sinh viên có một trình độ </w:t>
      </w:r>
      <w:r w:rsidRPr="00D74C91">
        <w:rPr>
          <w:sz w:val="24"/>
          <w:szCs w:val="24"/>
        </w:rPr>
        <w:t>n</w:t>
      </w:r>
      <w:r w:rsidRPr="00D74C91">
        <w:rPr>
          <w:sz w:val="24"/>
          <w:szCs w:val="24"/>
          <w:lang w:val="vi-VN"/>
        </w:rPr>
        <w:t xml:space="preserve">ghiệp vụ </w:t>
      </w:r>
      <w:r w:rsidRPr="00D74C91">
        <w:rPr>
          <w:sz w:val="24"/>
          <w:szCs w:val="24"/>
        </w:rPr>
        <w:t xml:space="preserve">nhất định, </w:t>
      </w:r>
      <w:r w:rsidRPr="00D74C91">
        <w:rPr>
          <w:color w:val="000000"/>
          <w:spacing w:val="-2"/>
          <w:sz w:val="24"/>
          <w:szCs w:val="24"/>
        </w:rPr>
        <w:t xml:space="preserve">có thể </w:t>
      </w:r>
      <w:r w:rsidRPr="00D74C91">
        <w:rPr>
          <w:sz w:val="24"/>
          <w:szCs w:val="24"/>
        </w:rPr>
        <w:t>t</w:t>
      </w:r>
      <w:r w:rsidRPr="00D74C91">
        <w:rPr>
          <w:sz w:val="24"/>
          <w:szCs w:val="24"/>
          <w:lang w:val="vi-VN"/>
        </w:rPr>
        <w:t xml:space="preserve">hực hiện </w:t>
      </w:r>
      <w:r w:rsidRPr="00D74C91">
        <w:rPr>
          <w:sz w:val="24"/>
          <w:szCs w:val="24"/>
        </w:rPr>
        <w:t xml:space="preserve">được những </w:t>
      </w:r>
      <w:r w:rsidRPr="00D74C91">
        <w:rPr>
          <w:sz w:val="24"/>
          <w:szCs w:val="24"/>
          <w:lang w:val="vi-VN"/>
        </w:rPr>
        <w:t xml:space="preserve">công việc </w:t>
      </w:r>
      <w:r w:rsidRPr="00D74C91">
        <w:rPr>
          <w:color w:val="000000"/>
          <w:spacing w:val="-2"/>
          <w:sz w:val="24"/>
          <w:szCs w:val="24"/>
        </w:rPr>
        <w:t xml:space="preserve">trong </w:t>
      </w:r>
      <w:r w:rsidRPr="00D74C91">
        <w:rPr>
          <w:sz w:val="24"/>
          <w:szCs w:val="24"/>
        </w:rPr>
        <w:t>lĩnh vực</w:t>
      </w:r>
      <w:r w:rsidRPr="00D74C91">
        <w:rPr>
          <w:sz w:val="24"/>
          <w:szCs w:val="24"/>
          <w:lang w:val="vi-VN"/>
        </w:rPr>
        <w:t xml:space="preserve"> giám định</w:t>
      </w:r>
      <w:r w:rsidRPr="00D74C91">
        <w:rPr>
          <w:sz w:val="24"/>
          <w:szCs w:val="24"/>
        </w:rPr>
        <w:t>, giám sát và tư vấn</w:t>
      </w:r>
      <w:r w:rsidRPr="00D74C91">
        <w:rPr>
          <w:sz w:val="24"/>
          <w:szCs w:val="24"/>
          <w:lang w:val="vi-VN"/>
        </w:rPr>
        <w:t xml:space="preserve"> </w:t>
      </w:r>
      <w:r w:rsidRPr="00D74C91">
        <w:rPr>
          <w:sz w:val="24"/>
          <w:szCs w:val="24"/>
        </w:rPr>
        <w:t>bảo hiểm h</w:t>
      </w:r>
      <w:r w:rsidRPr="00D74C91">
        <w:rPr>
          <w:sz w:val="24"/>
          <w:szCs w:val="24"/>
          <w:lang w:val="vi-VN"/>
        </w:rPr>
        <w:t>àng hải</w:t>
      </w:r>
      <w:r w:rsidRPr="00D74C91">
        <w:rPr>
          <w:color w:val="000000"/>
          <w:spacing w:val="-2"/>
          <w:sz w:val="24"/>
          <w:szCs w:val="24"/>
        </w:rPr>
        <w:t xml:space="preserve"> sau này.</w:t>
      </w:r>
    </w:p>
    <w:p w14:paraId="5BF90618" w14:textId="77777777" w:rsidR="00D74C91" w:rsidRDefault="00D74C91" w:rsidP="00D36E65">
      <w:pPr>
        <w:spacing w:before="120" w:line="240" w:lineRule="auto"/>
        <w:jc w:val="both"/>
        <w:rPr>
          <w:b/>
          <w:color w:val="000000"/>
          <w:sz w:val="24"/>
          <w:szCs w:val="24"/>
        </w:rPr>
      </w:pPr>
    </w:p>
    <w:p w14:paraId="7B6BA367" w14:textId="77777777" w:rsidR="0079325B" w:rsidRPr="00DC3327" w:rsidRDefault="0079325B" w:rsidP="00D36E65">
      <w:pPr>
        <w:spacing w:before="120" w:line="240" w:lineRule="auto"/>
        <w:jc w:val="both"/>
        <w:rPr>
          <w:color w:val="000000"/>
          <w:sz w:val="24"/>
          <w:szCs w:val="24"/>
        </w:rPr>
      </w:pPr>
      <w:r>
        <w:rPr>
          <w:b/>
          <w:color w:val="000000"/>
          <w:sz w:val="24"/>
          <w:szCs w:val="24"/>
        </w:rPr>
        <w:t>4</w:t>
      </w:r>
      <w:r w:rsidRPr="00DC3327">
        <w:rPr>
          <w:b/>
          <w:color w:val="000000"/>
          <w:sz w:val="24"/>
          <w:szCs w:val="24"/>
        </w:rPr>
        <w:t xml:space="preserve">. </w:t>
      </w:r>
      <w:r w:rsidR="00BA4C66" w:rsidRPr="00BA4C66">
        <w:rPr>
          <w:b/>
          <w:color w:val="000000"/>
          <w:sz w:val="24"/>
          <w:szCs w:val="24"/>
        </w:rPr>
        <w:t>Chuẩn đầu ra</w:t>
      </w:r>
      <w:r w:rsidRPr="00BA4C66">
        <w:rPr>
          <w:b/>
          <w:color w:val="000000"/>
          <w:sz w:val="24"/>
          <w:szCs w:val="24"/>
        </w:rPr>
        <w:t xml:space="preserve"> (</w:t>
      </w:r>
      <w:r w:rsidR="00BA4C66">
        <w:rPr>
          <w:b/>
          <w:color w:val="000000"/>
          <w:sz w:val="24"/>
          <w:szCs w:val="24"/>
        </w:rPr>
        <w:t>CLOs</w:t>
      </w:r>
      <w:r w:rsidRPr="00DC3327">
        <w:rPr>
          <w:b/>
          <w:color w:val="000000"/>
          <w:sz w:val="24"/>
          <w:szCs w:val="24"/>
        </w:rPr>
        <w:t xml:space="preserve">): </w:t>
      </w:r>
      <w:r w:rsidRPr="00DC3327">
        <w:rPr>
          <w:color w:val="000000"/>
          <w:sz w:val="24"/>
          <w:szCs w:val="24"/>
        </w:rPr>
        <w:t>Sau khi học xong học phần, sinh viên có thể:</w:t>
      </w:r>
    </w:p>
    <w:p w14:paraId="6B689AB4" w14:textId="77777777" w:rsidR="00D74C91" w:rsidRPr="004B5BDB" w:rsidRDefault="00D74C91" w:rsidP="00D74C91">
      <w:pPr>
        <w:spacing w:before="120" w:line="240" w:lineRule="auto"/>
        <w:ind w:firstLine="284"/>
        <w:jc w:val="both"/>
        <w:rPr>
          <w:sz w:val="24"/>
          <w:szCs w:val="24"/>
        </w:rPr>
      </w:pPr>
      <w:r w:rsidRPr="004B5BDB">
        <w:rPr>
          <w:sz w:val="24"/>
          <w:szCs w:val="24"/>
        </w:rPr>
        <w:t>a)</w:t>
      </w:r>
      <w:r w:rsidRPr="004B5BDB">
        <w:rPr>
          <w:bCs/>
          <w:sz w:val="24"/>
          <w:szCs w:val="24"/>
        </w:rPr>
        <w:t xml:space="preserve"> </w:t>
      </w:r>
      <w:r w:rsidRPr="004B5BDB">
        <w:rPr>
          <w:spacing w:val="-2"/>
          <w:sz w:val="24"/>
          <w:szCs w:val="24"/>
        </w:rPr>
        <w:t xml:space="preserve">Phân biệt tính chất công việc, quy trình thực hiện của tất cả các loại hình dịch vụ </w:t>
      </w:r>
      <w:r w:rsidRPr="004B5BDB">
        <w:rPr>
          <w:sz w:val="24"/>
          <w:szCs w:val="24"/>
        </w:rPr>
        <w:t>g</w:t>
      </w:r>
      <w:r w:rsidRPr="004B5BDB">
        <w:rPr>
          <w:sz w:val="24"/>
          <w:szCs w:val="24"/>
          <w:lang w:val="vi-VN"/>
        </w:rPr>
        <w:t>iám định</w:t>
      </w:r>
      <w:r w:rsidRPr="004B5BDB">
        <w:rPr>
          <w:sz w:val="24"/>
          <w:szCs w:val="24"/>
        </w:rPr>
        <w:t>, giám sát, tư vấn</w:t>
      </w:r>
      <w:r w:rsidRPr="004B5BDB">
        <w:rPr>
          <w:sz w:val="24"/>
          <w:szCs w:val="24"/>
          <w:lang w:val="vi-VN"/>
        </w:rPr>
        <w:t xml:space="preserve"> </w:t>
      </w:r>
      <w:r w:rsidRPr="004B5BDB">
        <w:rPr>
          <w:sz w:val="24"/>
          <w:szCs w:val="24"/>
        </w:rPr>
        <w:t>và bảo hiểm h</w:t>
      </w:r>
      <w:r w:rsidRPr="004B5BDB">
        <w:rPr>
          <w:sz w:val="24"/>
          <w:szCs w:val="24"/>
          <w:lang w:val="vi-VN"/>
        </w:rPr>
        <w:t>àng hải</w:t>
      </w:r>
      <w:r w:rsidRPr="004B5BDB">
        <w:rPr>
          <w:spacing w:val="-2"/>
          <w:sz w:val="24"/>
          <w:szCs w:val="24"/>
        </w:rPr>
        <w:t>.</w:t>
      </w:r>
    </w:p>
    <w:p w14:paraId="2703E800" w14:textId="17AA52E6" w:rsidR="00D74C91" w:rsidRPr="004B5BDB" w:rsidRDefault="00D74C91" w:rsidP="00D74C91">
      <w:pPr>
        <w:spacing w:before="120" w:line="240" w:lineRule="auto"/>
        <w:ind w:firstLine="284"/>
        <w:jc w:val="both"/>
        <w:rPr>
          <w:sz w:val="24"/>
          <w:szCs w:val="24"/>
        </w:rPr>
      </w:pPr>
      <w:r w:rsidRPr="004B5BDB">
        <w:rPr>
          <w:sz w:val="24"/>
          <w:szCs w:val="24"/>
        </w:rPr>
        <w:t>b)</w:t>
      </w:r>
      <w:r w:rsidRPr="004B5BDB">
        <w:rPr>
          <w:bCs/>
          <w:sz w:val="24"/>
          <w:szCs w:val="24"/>
        </w:rPr>
        <w:t xml:space="preserve"> </w:t>
      </w:r>
      <w:r w:rsidR="004B5BDB" w:rsidRPr="004B5BDB">
        <w:rPr>
          <w:sz w:val="24"/>
          <w:szCs w:val="24"/>
        </w:rPr>
        <w:t>Vận dụng vào</w:t>
      </w:r>
      <w:r w:rsidRPr="004B5BDB">
        <w:rPr>
          <w:sz w:val="24"/>
          <w:szCs w:val="24"/>
        </w:rPr>
        <w:t xml:space="preserve"> các công việc g</w:t>
      </w:r>
      <w:r w:rsidRPr="004B5BDB">
        <w:rPr>
          <w:sz w:val="24"/>
          <w:szCs w:val="24"/>
          <w:lang w:val="vi-VN"/>
        </w:rPr>
        <w:t>iám định</w:t>
      </w:r>
      <w:r w:rsidRPr="004B5BDB">
        <w:rPr>
          <w:sz w:val="24"/>
          <w:szCs w:val="24"/>
        </w:rPr>
        <w:t xml:space="preserve"> hàng hóa (g</w:t>
      </w:r>
      <w:r w:rsidRPr="004B5BDB">
        <w:rPr>
          <w:sz w:val="24"/>
          <w:szCs w:val="24"/>
          <w:lang w:val="vi-VN"/>
        </w:rPr>
        <w:t xml:space="preserve">iám định </w:t>
      </w:r>
      <w:r w:rsidRPr="004B5BDB">
        <w:rPr>
          <w:sz w:val="24"/>
          <w:szCs w:val="24"/>
        </w:rPr>
        <w:t xml:space="preserve">chất lượng, số lượng và tổn thất hàng hóa) như một giám định viên. </w:t>
      </w:r>
    </w:p>
    <w:p w14:paraId="5BE7FE2C" w14:textId="65A75C95" w:rsidR="00D74C91" w:rsidRPr="004B5BDB" w:rsidRDefault="00D74C91" w:rsidP="00D74C91">
      <w:pPr>
        <w:spacing w:before="120" w:line="240" w:lineRule="auto"/>
        <w:ind w:firstLine="284"/>
        <w:jc w:val="both"/>
        <w:rPr>
          <w:sz w:val="24"/>
          <w:szCs w:val="24"/>
        </w:rPr>
      </w:pPr>
      <w:r w:rsidRPr="004B5BDB">
        <w:rPr>
          <w:sz w:val="24"/>
          <w:szCs w:val="24"/>
        </w:rPr>
        <w:t>c)</w:t>
      </w:r>
      <w:r w:rsidRPr="004B5BDB">
        <w:rPr>
          <w:bCs/>
          <w:sz w:val="24"/>
          <w:szCs w:val="24"/>
        </w:rPr>
        <w:t xml:space="preserve"> </w:t>
      </w:r>
      <w:r w:rsidR="004B5BDB" w:rsidRPr="004B5BDB">
        <w:rPr>
          <w:sz w:val="24"/>
          <w:szCs w:val="24"/>
        </w:rPr>
        <w:t>Vận dụng vào</w:t>
      </w:r>
      <w:r w:rsidRPr="004B5BDB">
        <w:rPr>
          <w:sz w:val="24"/>
          <w:szCs w:val="24"/>
        </w:rPr>
        <w:t xml:space="preserve"> các công việc giám định phi hàng hóa: Kiểm tra các điều kiện, tình trạng của các phương tiện chứa, vận chuyển hàng hóa; Giám định, giám sát các hoạt động xếp dỡ hàng hóa đảm bảo an toàn cũng như việc chằng buộc và chất xếp hàng hóa tuân thủ theo các Công ước Quốc tế.</w:t>
      </w:r>
    </w:p>
    <w:p w14:paraId="6E0EC455" w14:textId="26666FF3" w:rsidR="00D74C91" w:rsidRPr="004B5BDB" w:rsidRDefault="00D74C91" w:rsidP="00D74C91">
      <w:pPr>
        <w:spacing w:before="120" w:line="240" w:lineRule="auto"/>
        <w:ind w:firstLine="284"/>
        <w:jc w:val="both"/>
        <w:rPr>
          <w:sz w:val="24"/>
          <w:szCs w:val="24"/>
        </w:rPr>
      </w:pPr>
      <w:r w:rsidRPr="004B5BDB">
        <w:rPr>
          <w:sz w:val="24"/>
          <w:szCs w:val="24"/>
        </w:rPr>
        <w:t>d)</w:t>
      </w:r>
      <w:r w:rsidRPr="004B5BDB">
        <w:rPr>
          <w:bCs/>
          <w:sz w:val="24"/>
          <w:szCs w:val="24"/>
        </w:rPr>
        <w:t xml:space="preserve"> </w:t>
      </w:r>
      <w:r w:rsidR="004B5BDB" w:rsidRPr="004B5BDB">
        <w:rPr>
          <w:sz w:val="24"/>
          <w:szCs w:val="24"/>
        </w:rPr>
        <w:t>Cho ý kiến với</w:t>
      </w:r>
      <w:r w:rsidRPr="004B5BDB">
        <w:rPr>
          <w:sz w:val="24"/>
          <w:szCs w:val="24"/>
        </w:rPr>
        <w:t xml:space="preserve"> khách hàng về các nguyên tắc, điều kiện, thủ tục thực hiện một hợp đồng bảo hiểm cũng như việc bồi thường tổn thất.</w:t>
      </w:r>
    </w:p>
    <w:p w14:paraId="478EF5BA" w14:textId="77777777" w:rsidR="00D74C91" w:rsidRPr="004B5BDB" w:rsidRDefault="00D74C91" w:rsidP="00D74C91">
      <w:pPr>
        <w:spacing w:before="120" w:line="240" w:lineRule="auto"/>
        <w:ind w:firstLine="284"/>
        <w:jc w:val="both"/>
        <w:rPr>
          <w:sz w:val="24"/>
          <w:szCs w:val="24"/>
        </w:rPr>
      </w:pPr>
      <w:r w:rsidRPr="004B5BDB">
        <w:rPr>
          <w:sz w:val="24"/>
          <w:szCs w:val="24"/>
        </w:rPr>
        <w:t>e) Phân tích được các rủi ro, tổn thất cũng như có thể tư vấn về các biện pháp phòng ngừa tổn thất hàng hóa, tàu thuyền, cách xử lý sau tổn thất và trách nhiệm dân sự.</w:t>
      </w:r>
    </w:p>
    <w:p w14:paraId="5275BC5B" w14:textId="56187F83" w:rsidR="00D36E65" w:rsidRPr="004B5BDB" w:rsidRDefault="00D74C91" w:rsidP="00D74C91">
      <w:pPr>
        <w:spacing w:before="120" w:after="60" w:line="240" w:lineRule="auto"/>
        <w:ind w:firstLine="284"/>
        <w:jc w:val="both"/>
        <w:rPr>
          <w:spacing w:val="-2"/>
          <w:sz w:val="24"/>
          <w:szCs w:val="24"/>
        </w:rPr>
      </w:pPr>
      <w:r w:rsidRPr="004B5BDB">
        <w:rPr>
          <w:sz w:val="24"/>
          <w:szCs w:val="24"/>
        </w:rPr>
        <w:t xml:space="preserve">g) </w:t>
      </w:r>
      <w:r w:rsidR="004B5BDB" w:rsidRPr="004B5BDB">
        <w:rPr>
          <w:sz w:val="24"/>
          <w:szCs w:val="24"/>
        </w:rPr>
        <w:t>Áp dụng</w:t>
      </w:r>
      <w:r w:rsidRPr="004B5BDB">
        <w:rPr>
          <w:sz w:val="24"/>
          <w:szCs w:val="24"/>
        </w:rPr>
        <w:t xml:space="preserve"> được một hợp đồng bảo hiểm (thân tàu, hàng hóa, trách nhiệm dân sự), tính toán phí bảo hiểm và bồi thường tổn thất.</w:t>
      </w:r>
    </w:p>
    <w:p w14:paraId="09C7DC75" w14:textId="77777777" w:rsidR="00D74C91" w:rsidRDefault="00D74C91" w:rsidP="00CD10F5">
      <w:pPr>
        <w:spacing w:before="120" w:after="120" w:line="240" w:lineRule="auto"/>
        <w:jc w:val="both"/>
        <w:rPr>
          <w:b/>
          <w:color w:val="000000"/>
          <w:sz w:val="24"/>
          <w:szCs w:val="24"/>
        </w:rPr>
      </w:pPr>
    </w:p>
    <w:p w14:paraId="53612F79" w14:textId="77777777" w:rsidR="00CD10F5" w:rsidRPr="00DC3327" w:rsidRDefault="00CD10F5" w:rsidP="00CD10F5">
      <w:pPr>
        <w:spacing w:before="120" w:after="120" w:line="240" w:lineRule="auto"/>
        <w:jc w:val="both"/>
        <w:rPr>
          <w:b/>
          <w:color w:val="000000"/>
          <w:sz w:val="24"/>
          <w:szCs w:val="24"/>
        </w:rPr>
      </w:pPr>
      <w:r>
        <w:rPr>
          <w:b/>
          <w:color w:val="000000"/>
          <w:sz w:val="24"/>
          <w:szCs w:val="24"/>
        </w:rPr>
        <w:lastRenderedPageBreak/>
        <w:t>5</w:t>
      </w:r>
      <w:r w:rsidRPr="00DC3327">
        <w:rPr>
          <w:b/>
          <w:color w:val="000000"/>
          <w:sz w:val="24"/>
          <w:szCs w:val="24"/>
        </w:rPr>
        <w:t xml:space="preserve">. Ma trận tương thích giữa Chuẩn đầu ra </w:t>
      </w:r>
      <w:r>
        <w:rPr>
          <w:b/>
          <w:color w:val="000000"/>
          <w:sz w:val="24"/>
          <w:szCs w:val="24"/>
        </w:rPr>
        <w:t xml:space="preserve">học phần </w:t>
      </w:r>
      <w:r w:rsidRPr="00DC3327">
        <w:rPr>
          <w:b/>
          <w:color w:val="000000"/>
          <w:sz w:val="24"/>
          <w:szCs w:val="24"/>
        </w:rPr>
        <w:t>với Chuẩn đầu ra CTĐT</w:t>
      </w:r>
      <w:r w:rsidR="00D74C91">
        <w:rPr>
          <w:b/>
          <w:color w:val="000000"/>
          <w:sz w:val="24"/>
          <w:szCs w:val="24"/>
        </w:rPr>
        <w:t xml:space="preserve"> ngành </w:t>
      </w:r>
      <w:r>
        <w:rPr>
          <w:b/>
          <w:color w:val="000000"/>
          <w:sz w:val="24"/>
          <w:szCs w:val="24"/>
        </w:rPr>
        <w:t>KHHH</w:t>
      </w:r>
    </w:p>
    <w:tbl>
      <w:tblPr>
        <w:tblStyle w:val="TableGrid"/>
        <w:tblW w:w="9776" w:type="dxa"/>
        <w:jc w:val="center"/>
        <w:tblLayout w:type="fixed"/>
        <w:tblLook w:val="04A0" w:firstRow="1" w:lastRow="0" w:firstColumn="1" w:lastColumn="0" w:noHBand="0" w:noVBand="1"/>
      </w:tblPr>
      <w:tblGrid>
        <w:gridCol w:w="1129"/>
        <w:gridCol w:w="786"/>
        <w:gridCol w:w="786"/>
        <w:gridCol w:w="786"/>
        <w:gridCol w:w="786"/>
        <w:gridCol w:w="786"/>
        <w:gridCol w:w="786"/>
        <w:gridCol w:w="786"/>
        <w:gridCol w:w="786"/>
        <w:gridCol w:w="786"/>
        <w:gridCol w:w="786"/>
        <w:gridCol w:w="787"/>
      </w:tblGrid>
      <w:tr w:rsidR="00CD10F5" w:rsidRPr="00366A33" w14:paraId="5FFF6FC7" w14:textId="77777777" w:rsidTr="004D4ECD">
        <w:trPr>
          <w:trHeight w:val="530"/>
          <w:jc w:val="center"/>
        </w:trPr>
        <w:tc>
          <w:tcPr>
            <w:tcW w:w="1129" w:type="dxa"/>
            <w:vMerge w:val="restart"/>
            <w:tcMar>
              <w:left w:w="57" w:type="dxa"/>
              <w:right w:w="28" w:type="dxa"/>
            </w:tcMar>
            <w:vAlign w:val="center"/>
          </w:tcPr>
          <w:p w14:paraId="52670CEC" w14:textId="77777777" w:rsidR="00CD10F5" w:rsidRPr="00366A33" w:rsidRDefault="00CD10F5" w:rsidP="004D4ECD">
            <w:pPr>
              <w:spacing w:before="60" w:after="60" w:line="240" w:lineRule="auto"/>
              <w:jc w:val="center"/>
              <w:rPr>
                <w:b/>
                <w:color w:val="000000"/>
                <w:sz w:val="22"/>
              </w:rPr>
            </w:pPr>
            <w:r>
              <w:rPr>
                <w:b/>
                <w:color w:val="000000"/>
                <w:sz w:val="22"/>
              </w:rPr>
              <w:t>CĐR HP (CLOs)</w:t>
            </w:r>
          </w:p>
        </w:tc>
        <w:tc>
          <w:tcPr>
            <w:tcW w:w="8647" w:type="dxa"/>
            <w:gridSpan w:val="11"/>
            <w:tcMar>
              <w:left w:w="57" w:type="dxa"/>
              <w:right w:w="28" w:type="dxa"/>
            </w:tcMar>
            <w:vAlign w:val="center"/>
          </w:tcPr>
          <w:p w14:paraId="56679D03" w14:textId="77777777" w:rsidR="00CD10F5" w:rsidRPr="00366A33" w:rsidRDefault="00CD10F5" w:rsidP="004D4ECD">
            <w:pPr>
              <w:spacing w:before="60" w:after="60" w:line="240" w:lineRule="auto"/>
              <w:jc w:val="center"/>
              <w:rPr>
                <w:b/>
                <w:color w:val="000000"/>
                <w:sz w:val="22"/>
              </w:rPr>
            </w:pPr>
            <w:r>
              <w:rPr>
                <w:b/>
                <w:color w:val="000000"/>
                <w:sz w:val="22"/>
              </w:rPr>
              <w:t>CĐR</w:t>
            </w:r>
            <w:r w:rsidRPr="00366A33">
              <w:rPr>
                <w:b/>
                <w:color w:val="000000"/>
                <w:sz w:val="22"/>
              </w:rPr>
              <w:t xml:space="preserve"> CTĐT</w:t>
            </w:r>
            <w:r>
              <w:rPr>
                <w:b/>
                <w:color w:val="000000"/>
                <w:sz w:val="22"/>
              </w:rPr>
              <w:t xml:space="preserve"> (PLOs)</w:t>
            </w:r>
          </w:p>
        </w:tc>
      </w:tr>
      <w:tr w:rsidR="00B11B10" w:rsidRPr="00366A33" w14:paraId="12CEA5F4" w14:textId="77777777" w:rsidTr="00B11B10">
        <w:trPr>
          <w:jc w:val="center"/>
        </w:trPr>
        <w:tc>
          <w:tcPr>
            <w:tcW w:w="1129" w:type="dxa"/>
            <w:vMerge/>
            <w:tcMar>
              <w:left w:w="57" w:type="dxa"/>
              <w:right w:w="28" w:type="dxa"/>
            </w:tcMar>
          </w:tcPr>
          <w:p w14:paraId="65701083" w14:textId="77777777" w:rsidR="00B11B10" w:rsidRPr="00366A33" w:rsidRDefault="00B11B10" w:rsidP="004D4ECD">
            <w:pPr>
              <w:spacing w:before="60" w:after="60" w:line="240" w:lineRule="auto"/>
              <w:jc w:val="center"/>
              <w:rPr>
                <w:b/>
                <w:color w:val="000000"/>
                <w:sz w:val="22"/>
              </w:rPr>
            </w:pPr>
          </w:p>
        </w:tc>
        <w:tc>
          <w:tcPr>
            <w:tcW w:w="786" w:type="dxa"/>
            <w:shd w:val="clear" w:color="auto" w:fill="E2EFD9" w:themeFill="accent6" w:themeFillTint="33"/>
            <w:tcMar>
              <w:left w:w="57" w:type="dxa"/>
              <w:right w:w="28" w:type="dxa"/>
            </w:tcMar>
            <w:vAlign w:val="center"/>
          </w:tcPr>
          <w:p w14:paraId="17366F06" w14:textId="77777777" w:rsidR="00B11B10" w:rsidRPr="00366A33" w:rsidRDefault="00B11B10" w:rsidP="004D4ECD">
            <w:pPr>
              <w:spacing w:before="60" w:after="60" w:line="240" w:lineRule="auto"/>
              <w:jc w:val="center"/>
              <w:rPr>
                <w:sz w:val="22"/>
              </w:rPr>
            </w:pPr>
            <w:r w:rsidRPr="00366A33">
              <w:rPr>
                <w:b/>
                <w:color w:val="000000"/>
                <w:sz w:val="22"/>
              </w:rPr>
              <w:t>1</w:t>
            </w:r>
          </w:p>
        </w:tc>
        <w:tc>
          <w:tcPr>
            <w:tcW w:w="786" w:type="dxa"/>
            <w:shd w:val="clear" w:color="auto" w:fill="E2EFD9" w:themeFill="accent6" w:themeFillTint="33"/>
            <w:tcMar>
              <w:left w:w="57" w:type="dxa"/>
              <w:right w:w="28" w:type="dxa"/>
            </w:tcMar>
            <w:vAlign w:val="center"/>
          </w:tcPr>
          <w:p w14:paraId="1E4DEF35" w14:textId="77777777" w:rsidR="00B11B10" w:rsidRPr="00366A33" w:rsidRDefault="00B11B10" w:rsidP="004D4ECD">
            <w:pPr>
              <w:spacing w:before="60" w:after="60" w:line="240" w:lineRule="auto"/>
              <w:jc w:val="center"/>
              <w:rPr>
                <w:sz w:val="22"/>
              </w:rPr>
            </w:pPr>
            <w:r w:rsidRPr="00366A33">
              <w:rPr>
                <w:b/>
                <w:color w:val="000000"/>
                <w:sz w:val="22"/>
              </w:rPr>
              <w:t>2</w:t>
            </w:r>
          </w:p>
        </w:tc>
        <w:tc>
          <w:tcPr>
            <w:tcW w:w="786" w:type="dxa"/>
            <w:shd w:val="clear" w:color="auto" w:fill="E2EFD9" w:themeFill="accent6" w:themeFillTint="33"/>
            <w:tcMar>
              <w:left w:w="57" w:type="dxa"/>
              <w:right w:w="28" w:type="dxa"/>
            </w:tcMar>
            <w:vAlign w:val="center"/>
          </w:tcPr>
          <w:p w14:paraId="2EDE764F" w14:textId="77777777" w:rsidR="00B11B10" w:rsidRPr="00366A33" w:rsidRDefault="00B11B10" w:rsidP="004D4ECD">
            <w:pPr>
              <w:spacing w:before="60" w:after="60" w:line="240" w:lineRule="auto"/>
              <w:jc w:val="center"/>
              <w:rPr>
                <w:sz w:val="22"/>
              </w:rPr>
            </w:pPr>
            <w:r w:rsidRPr="00366A33">
              <w:rPr>
                <w:b/>
                <w:color w:val="000000"/>
                <w:sz w:val="22"/>
              </w:rPr>
              <w:t>3</w:t>
            </w:r>
          </w:p>
        </w:tc>
        <w:tc>
          <w:tcPr>
            <w:tcW w:w="786" w:type="dxa"/>
            <w:tcMar>
              <w:left w:w="57" w:type="dxa"/>
              <w:right w:w="28" w:type="dxa"/>
            </w:tcMar>
            <w:vAlign w:val="center"/>
          </w:tcPr>
          <w:p w14:paraId="276D7510" w14:textId="77777777" w:rsidR="00B11B10" w:rsidRPr="00366A33" w:rsidRDefault="00B11B10" w:rsidP="004D4ECD">
            <w:pPr>
              <w:spacing w:before="60" w:after="60" w:line="240" w:lineRule="auto"/>
              <w:jc w:val="center"/>
              <w:rPr>
                <w:sz w:val="22"/>
              </w:rPr>
            </w:pPr>
            <w:r w:rsidRPr="00366A33">
              <w:rPr>
                <w:b/>
                <w:color w:val="000000"/>
                <w:sz w:val="22"/>
              </w:rPr>
              <w:t>4</w:t>
            </w:r>
          </w:p>
        </w:tc>
        <w:tc>
          <w:tcPr>
            <w:tcW w:w="786" w:type="dxa"/>
            <w:tcMar>
              <w:left w:w="57" w:type="dxa"/>
              <w:right w:w="28" w:type="dxa"/>
            </w:tcMar>
            <w:vAlign w:val="center"/>
          </w:tcPr>
          <w:p w14:paraId="2D30C1C7" w14:textId="77777777" w:rsidR="00B11B10" w:rsidRPr="00366A33" w:rsidRDefault="00B11B10" w:rsidP="004D4ECD">
            <w:pPr>
              <w:spacing w:before="60" w:after="60" w:line="240" w:lineRule="auto"/>
              <w:jc w:val="center"/>
              <w:rPr>
                <w:sz w:val="22"/>
              </w:rPr>
            </w:pPr>
            <w:r w:rsidRPr="00366A33">
              <w:rPr>
                <w:b/>
                <w:color w:val="000000"/>
                <w:sz w:val="22"/>
              </w:rPr>
              <w:t>5</w:t>
            </w:r>
          </w:p>
        </w:tc>
        <w:tc>
          <w:tcPr>
            <w:tcW w:w="786" w:type="dxa"/>
            <w:tcMar>
              <w:left w:w="57" w:type="dxa"/>
              <w:right w:w="28" w:type="dxa"/>
            </w:tcMar>
            <w:vAlign w:val="center"/>
          </w:tcPr>
          <w:p w14:paraId="4286B666" w14:textId="77777777" w:rsidR="00B11B10" w:rsidRPr="00366A33" w:rsidRDefault="00B11B10" w:rsidP="004D4ECD">
            <w:pPr>
              <w:spacing w:before="60" w:after="60" w:line="240" w:lineRule="auto"/>
              <w:jc w:val="center"/>
              <w:rPr>
                <w:sz w:val="22"/>
              </w:rPr>
            </w:pPr>
            <w:r>
              <w:rPr>
                <w:b/>
                <w:color w:val="000000"/>
                <w:sz w:val="22"/>
              </w:rPr>
              <w:t>6</w:t>
            </w:r>
          </w:p>
        </w:tc>
        <w:tc>
          <w:tcPr>
            <w:tcW w:w="786" w:type="dxa"/>
            <w:tcMar>
              <w:left w:w="57" w:type="dxa"/>
              <w:right w:w="28" w:type="dxa"/>
            </w:tcMar>
            <w:vAlign w:val="center"/>
          </w:tcPr>
          <w:p w14:paraId="45104F5B" w14:textId="77777777" w:rsidR="00B11B10" w:rsidRPr="00366A33" w:rsidRDefault="00B11B10" w:rsidP="004D4ECD">
            <w:pPr>
              <w:spacing w:before="60" w:after="60" w:line="240" w:lineRule="auto"/>
              <w:jc w:val="center"/>
              <w:rPr>
                <w:sz w:val="22"/>
              </w:rPr>
            </w:pPr>
            <w:r>
              <w:rPr>
                <w:b/>
                <w:color w:val="000000"/>
                <w:sz w:val="22"/>
              </w:rPr>
              <w:t>7</w:t>
            </w:r>
          </w:p>
        </w:tc>
        <w:tc>
          <w:tcPr>
            <w:tcW w:w="786" w:type="dxa"/>
            <w:tcMar>
              <w:left w:w="57" w:type="dxa"/>
              <w:right w:w="28" w:type="dxa"/>
            </w:tcMar>
            <w:vAlign w:val="center"/>
          </w:tcPr>
          <w:p w14:paraId="1DC129E8" w14:textId="77777777" w:rsidR="00B11B10" w:rsidRPr="00366A33" w:rsidRDefault="00B11B10" w:rsidP="004D4ECD">
            <w:pPr>
              <w:spacing w:before="60" w:after="60" w:line="240" w:lineRule="auto"/>
              <w:jc w:val="center"/>
              <w:rPr>
                <w:sz w:val="22"/>
              </w:rPr>
            </w:pPr>
            <w:r>
              <w:rPr>
                <w:b/>
                <w:color w:val="000000"/>
                <w:sz w:val="22"/>
              </w:rPr>
              <w:t>8</w:t>
            </w:r>
          </w:p>
        </w:tc>
        <w:tc>
          <w:tcPr>
            <w:tcW w:w="786" w:type="dxa"/>
            <w:tcMar>
              <w:left w:w="57" w:type="dxa"/>
              <w:right w:w="28" w:type="dxa"/>
            </w:tcMar>
            <w:vAlign w:val="center"/>
          </w:tcPr>
          <w:p w14:paraId="16716693" w14:textId="77777777" w:rsidR="00B11B10" w:rsidRPr="00366A33" w:rsidRDefault="00B11B10" w:rsidP="004D4ECD">
            <w:pPr>
              <w:spacing w:before="60" w:after="60" w:line="240" w:lineRule="auto"/>
              <w:jc w:val="center"/>
              <w:rPr>
                <w:sz w:val="22"/>
              </w:rPr>
            </w:pPr>
            <w:r>
              <w:rPr>
                <w:b/>
                <w:color w:val="000000"/>
                <w:sz w:val="22"/>
              </w:rPr>
              <w:t>9</w:t>
            </w:r>
          </w:p>
        </w:tc>
        <w:tc>
          <w:tcPr>
            <w:tcW w:w="786" w:type="dxa"/>
            <w:tcBorders>
              <w:right w:val="single" w:sz="4" w:space="0" w:color="auto"/>
            </w:tcBorders>
            <w:tcMar>
              <w:left w:w="57" w:type="dxa"/>
              <w:right w:w="28" w:type="dxa"/>
            </w:tcMar>
            <w:vAlign w:val="center"/>
          </w:tcPr>
          <w:p w14:paraId="1778DF36" w14:textId="77777777" w:rsidR="00B11B10" w:rsidRPr="00366A33" w:rsidRDefault="00B11B10" w:rsidP="004D4ECD">
            <w:pPr>
              <w:spacing w:before="60" w:after="60" w:line="240" w:lineRule="auto"/>
              <w:jc w:val="center"/>
              <w:rPr>
                <w:b/>
                <w:color w:val="000000"/>
                <w:sz w:val="22"/>
              </w:rPr>
            </w:pPr>
            <w:r>
              <w:rPr>
                <w:b/>
                <w:color w:val="000000"/>
                <w:sz w:val="22"/>
              </w:rPr>
              <w:t>10</w:t>
            </w:r>
          </w:p>
        </w:tc>
        <w:tc>
          <w:tcPr>
            <w:tcW w:w="787" w:type="dxa"/>
            <w:tcBorders>
              <w:left w:val="single" w:sz="4" w:space="0" w:color="auto"/>
            </w:tcBorders>
            <w:vAlign w:val="center"/>
          </w:tcPr>
          <w:p w14:paraId="1317CAE0" w14:textId="77777777" w:rsidR="00B11B10" w:rsidRPr="00366A33" w:rsidRDefault="00B11B10" w:rsidP="00B11B10">
            <w:pPr>
              <w:spacing w:before="60" w:after="60" w:line="240" w:lineRule="auto"/>
              <w:jc w:val="center"/>
              <w:rPr>
                <w:b/>
                <w:color w:val="000000"/>
                <w:sz w:val="22"/>
              </w:rPr>
            </w:pPr>
            <w:r>
              <w:rPr>
                <w:b/>
                <w:color w:val="000000"/>
                <w:sz w:val="22"/>
              </w:rPr>
              <w:t>11</w:t>
            </w:r>
          </w:p>
        </w:tc>
      </w:tr>
      <w:tr w:rsidR="00B11B10" w:rsidRPr="00366A33" w14:paraId="0CCDB814" w14:textId="77777777" w:rsidTr="00B11B10">
        <w:trPr>
          <w:jc w:val="center"/>
        </w:trPr>
        <w:tc>
          <w:tcPr>
            <w:tcW w:w="1129" w:type="dxa"/>
            <w:tcMar>
              <w:left w:w="57" w:type="dxa"/>
              <w:right w:w="28" w:type="dxa"/>
            </w:tcMar>
          </w:tcPr>
          <w:p w14:paraId="1CC14C6C" w14:textId="77777777" w:rsidR="00B11B10" w:rsidRPr="00366A33" w:rsidRDefault="00B11B10" w:rsidP="004D4ECD">
            <w:pPr>
              <w:spacing w:before="60" w:after="60" w:line="240" w:lineRule="auto"/>
              <w:jc w:val="center"/>
              <w:rPr>
                <w:b/>
                <w:color w:val="000000"/>
                <w:sz w:val="22"/>
              </w:rPr>
            </w:pPr>
            <w:r w:rsidRPr="00366A33">
              <w:rPr>
                <w:b/>
                <w:color w:val="000000"/>
                <w:sz w:val="22"/>
              </w:rPr>
              <w:t>a</w:t>
            </w:r>
          </w:p>
        </w:tc>
        <w:tc>
          <w:tcPr>
            <w:tcW w:w="786" w:type="dxa"/>
            <w:shd w:val="clear" w:color="auto" w:fill="E2EFD9" w:themeFill="accent6" w:themeFillTint="33"/>
            <w:tcMar>
              <w:left w:w="57" w:type="dxa"/>
              <w:right w:w="28" w:type="dxa"/>
            </w:tcMar>
          </w:tcPr>
          <w:p w14:paraId="3E9D895A"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3CAB0B6D"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08E22440" w14:textId="77777777" w:rsidR="00B11B10" w:rsidRPr="00B11B10" w:rsidRDefault="00B11B10" w:rsidP="004D4ECD">
            <w:pPr>
              <w:spacing w:before="60" w:after="60" w:line="240" w:lineRule="auto"/>
              <w:jc w:val="both"/>
              <w:rPr>
                <w:b/>
                <w:sz w:val="22"/>
              </w:rPr>
            </w:pPr>
          </w:p>
        </w:tc>
        <w:tc>
          <w:tcPr>
            <w:tcW w:w="786" w:type="dxa"/>
            <w:tcMar>
              <w:left w:w="57" w:type="dxa"/>
              <w:right w:w="28" w:type="dxa"/>
            </w:tcMar>
          </w:tcPr>
          <w:p w14:paraId="669561F2" w14:textId="1074B087"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0BDB71AF" w14:textId="041F5B4D" w:rsidR="00B11B10" w:rsidRPr="005A40B0" w:rsidRDefault="00A31623" w:rsidP="004D4ECD">
            <w:pPr>
              <w:spacing w:before="60" w:after="60" w:line="240" w:lineRule="auto"/>
              <w:jc w:val="center"/>
              <w:rPr>
                <w:b/>
                <w:sz w:val="22"/>
              </w:rPr>
            </w:pPr>
            <w:r w:rsidRPr="005A40B0">
              <w:rPr>
                <w:b/>
                <w:sz w:val="22"/>
              </w:rPr>
              <w:t>x</w:t>
            </w:r>
          </w:p>
        </w:tc>
        <w:tc>
          <w:tcPr>
            <w:tcW w:w="786" w:type="dxa"/>
            <w:tcMar>
              <w:left w:w="57" w:type="dxa"/>
              <w:right w:w="28" w:type="dxa"/>
            </w:tcMar>
          </w:tcPr>
          <w:p w14:paraId="7CA50835" w14:textId="477A816F"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6238DDF3" w14:textId="41C44E60"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3AA7A77E" w14:textId="4917A1B4" w:rsidR="00B11B10" w:rsidRPr="005A40B0" w:rsidRDefault="00A31623" w:rsidP="004D4ECD">
            <w:pPr>
              <w:spacing w:before="60" w:after="60" w:line="240" w:lineRule="auto"/>
              <w:jc w:val="center"/>
              <w:rPr>
                <w:b/>
                <w:sz w:val="22"/>
              </w:rPr>
            </w:pPr>
            <w:r w:rsidRPr="005A40B0">
              <w:rPr>
                <w:b/>
                <w:sz w:val="22"/>
              </w:rPr>
              <w:t>x</w:t>
            </w:r>
          </w:p>
        </w:tc>
        <w:tc>
          <w:tcPr>
            <w:tcW w:w="786" w:type="dxa"/>
            <w:tcMar>
              <w:left w:w="57" w:type="dxa"/>
              <w:right w:w="28" w:type="dxa"/>
            </w:tcMar>
          </w:tcPr>
          <w:p w14:paraId="4CD15C0C" w14:textId="22FF848E" w:rsidR="00B11B10" w:rsidRPr="005A40B0" w:rsidRDefault="00B11B10" w:rsidP="004D4ECD">
            <w:pPr>
              <w:spacing w:before="60" w:after="60" w:line="240" w:lineRule="auto"/>
              <w:jc w:val="center"/>
              <w:rPr>
                <w:b/>
                <w:sz w:val="22"/>
              </w:rPr>
            </w:pPr>
          </w:p>
        </w:tc>
        <w:tc>
          <w:tcPr>
            <w:tcW w:w="786" w:type="dxa"/>
            <w:tcBorders>
              <w:right w:val="single" w:sz="4" w:space="0" w:color="auto"/>
            </w:tcBorders>
            <w:tcMar>
              <w:left w:w="57" w:type="dxa"/>
              <w:right w:w="28" w:type="dxa"/>
            </w:tcMar>
          </w:tcPr>
          <w:p w14:paraId="16C518F2" w14:textId="338DD5B7" w:rsidR="00B11B10" w:rsidRPr="00CA6C67" w:rsidRDefault="00B11B10" w:rsidP="004D4ECD">
            <w:pPr>
              <w:spacing w:before="60" w:after="60" w:line="240" w:lineRule="auto"/>
              <w:jc w:val="center"/>
              <w:rPr>
                <w:b/>
                <w:color w:val="FF0000"/>
                <w:sz w:val="22"/>
              </w:rPr>
            </w:pPr>
          </w:p>
        </w:tc>
        <w:tc>
          <w:tcPr>
            <w:tcW w:w="787" w:type="dxa"/>
            <w:tcBorders>
              <w:left w:val="single" w:sz="4" w:space="0" w:color="auto"/>
            </w:tcBorders>
          </w:tcPr>
          <w:p w14:paraId="225AB490" w14:textId="32459C66" w:rsidR="00B11B10" w:rsidRPr="00CA6C67" w:rsidRDefault="00B11B10" w:rsidP="004D4ECD">
            <w:pPr>
              <w:spacing w:before="60" w:after="60" w:line="240" w:lineRule="auto"/>
              <w:jc w:val="center"/>
              <w:rPr>
                <w:b/>
                <w:color w:val="FF0000"/>
                <w:sz w:val="22"/>
              </w:rPr>
            </w:pPr>
          </w:p>
        </w:tc>
      </w:tr>
      <w:tr w:rsidR="00B11B10" w:rsidRPr="00366A33" w14:paraId="7CDB43D8" w14:textId="77777777" w:rsidTr="00B11B10">
        <w:trPr>
          <w:jc w:val="center"/>
        </w:trPr>
        <w:tc>
          <w:tcPr>
            <w:tcW w:w="1129" w:type="dxa"/>
            <w:tcMar>
              <w:left w:w="57" w:type="dxa"/>
              <w:right w:w="28" w:type="dxa"/>
            </w:tcMar>
          </w:tcPr>
          <w:p w14:paraId="4B1BA0D8" w14:textId="77777777" w:rsidR="00B11B10" w:rsidRPr="00366A33" w:rsidRDefault="00B11B10" w:rsidP="004D4ECD">
            <w:pPr>
              <w:spacing w:before="60" w:after="60" w:line="240" w:lineRule="auto"/>
              <w:jc w:val="center"/>
              <w:rPr>
                <w:b/>
                <w:color w:val="000000"/>
                <w:sz w:val="22"/>
              </w:rPr>
            </w:pPr>
            <w:r w:rsidRPr="00366A33">
              <w:rPr>
                <w:b/>
                <w:color w:val="000000"/>
                <w:sz w:val="22"/>
              </w:rPr>
              <w:t>b</w:t>
            </w:r>
          </w:p>
        </w:tc>
        <w:tc>
          <w:tcPr>
            <w:tcW w:w="786" w:type="dxa"/>
            <w:shd w:val="clear" w:color="auto" w:fill="E2EFD9" w:themeFill="accent6" w:themeFillTint="33"/>
            <w:tcMar>
              <w:left w:w="57" w:type="dxa"/>
              <w:right w:w="28" w:type="dxa"/>
            </w:tcMar>
          </w:tcPr>
          <w:p w14:paraId="7DF6668A"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70C8C7CC"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61A5CD20" w14:textId="77777777" w:rsidR="00B11B10" w:rsidRPr="00B11B10" w:rsidRDefault="00B11B10" w:rsidP="004D4ECD">
            <w:pPr>
              <w:spacing w:before="60" w:after="60" w:line="240" w:lineRule="auto"/>
              <w:jc w:val="both"/>
              <w:rPr>
                <w:b/>
                <w:sz w:val="22"/>
              </w:rPr>
            </w:pPr>
          </w:p>
        </w:tc>
        <w:tc>
          <w:tcPr>
            <w:tcW w:w="786" w:type="dxa"/>
            <w:tcMar>
              <w:left w:w="57" w:type="dxa"/>
              <w:right w:w="28" w:type="dxa"/>
            </w:tcMar>
          </w:tcPr>
          <w:p w14:paraId="30BB33BF" w14:textId="526DCA0C"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18BCE82D" w14:textId="3F8D0098"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2223CC42" w14:textId="1F5CAC39"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525FC582" w14:textId="77777777"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3F28FBA5" w14:textId="4147DADA"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224AC69B" w14:textId="77777777" w:rsidR="00B11B10" w:rsidRPr="005A40B0" w:rsidRDefault="00B11B10" w:rsidP="004D4ECD">
            <w:pPr>
              <w:spacing w:before="60" w:after="60" w:line="240" w:lineRule="auto"/>
              <w:jc w:val="center"/>
              <w:rPr>
                <w:b/>
                <w:sz w:val="22"/>
              </w:rPr>
            </w:pPr>
          </w:p>
        </w:tc>
        <w:tc>
          <w:tcPr>
            <w:tcW w:w="786" w:type="dxa"/>
            <w:tcBorders>
              <w:right w:val="single" w:sz="4" w:space="0" w:color="auto"/>
            </w:tcBorders>
            <w:tcMar>
              <w:left w:w="57" w:type="dxa"/>
              <w:right w:w="28" w:type="dxa"/>
            </w:tcMar>
          </w:tcPr>
          <w:p w14:paraId="29B1DDBC" w14:textId="3C94737F" w:rsidR="00B11B10" w:rsidRPr="00CA6C67" w:rsidRDefault="00B11B10" w:rsidP="004D4ECD">
            <w:pPr>
              <w:spacing w:before="60" w:after="60" w:line="240" w:lineRule="auto"/>
              <w:jc w:val="center"/>
              <w:rPr>
                <w:b/>
                <w:color w:val="FF0000"/>
                <w:sz w:val="22"/>
              </w:rPr>
            </w:pPr>
          </w:p>
        </w:tc>
        <w:tc>
          <w:tcPr>
            <w:tcW w:w="787" w:type="dxa"/>
            <w:tcBorders>
              <w:left w:val="single" w:sz="4" w:space="0" w:color="auto"/>
            </w:tcBorders>
          </w:tcPr>
          <w:p w14:paraId="27943C55" w14:textId="67A4E93B" w:rsidR="00B11B10" w:rsidRPr="00CA6C67" w:rsidRDefault="00B11B10" w:rsidP="00B11B10">
            <w:pPr>
              <w:spacing w:before="60" w:after="60" w:line="240" w:lineRule="auto"/>
              <w:jc w:val="center"/>
              <w:rPr>
                <w:b/>
                <w:color w:val="FF0000"/>
                <w:sz w:val="22"/>
              </w:rPr>
            </w:pPr>
          </w:p>
        </w:tc>
      </w:tr>
      <w:tr w:rsidR="00B11B10" w:rsidRPr="00366A33" w14:paraId="4764D4F5" w14:textId="77777777" w:rsidTr="00B11B10">
        <w:trPr>
          <w:jc w:val="center"/>
        </w:trPr>
        <w:tc>
          <w:tcPr>
            <w:tcW w:w="1129" w:type="dxa"/>
            <w:tcMar>
              <w:left w:w="57" w:type="dxa"/>
              <w:right w:w="28" w:type="dxa"/>
            </w:tcMar>
          </w:tcPr>
          <w:p w14:paraId="02C6B3CD" w14:textId="77777777" w:rsidR="00B11B10" w:rsidRPr="00366A33" w:rsidRDefault="00B11B10" w:rsidP="004D4ECD">
            <w:pPr>
              <w:spacing w:before="60" w:after="60" w:line="240" w:lineRule="auto"/>
              <w:jc w:val="center"/>
              <w:rPr>
                <w:b/>
                <w:color w:val="000000"/>
                <w:sz w:val="22"/>
              </w:rPr>
            </w:pPr>
            <w:r w:rsidRPr="00366A33">
              <w:rPr>
                <w:b/>
                <w:color w:val="000000"/>
                <w:sz w:val="22"/>
              </w:rPr>
              <w:t>c</w:t>
            </w:r>
          </w:p>
        </w:tc>
        <w:tc>
          <w:tcPr>
            <w:tcW w:w="786" w:type="dxa"/>
            <w:shd w:val="clear" w:color="auto" w:fill="E2EFD9" w:themeFill="accent6" w:themeFillTint="33"/>
            <w:tcMar>
              <w:left w:w="57" w:type="dxa"/>
              <w:right w:w="28" w:type="dxa"/>
            </w:tcMar>
          </w:tcPr>
          <w:p w14:paraId="1BEC7C8B"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5A729566"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78DA3DAC" w14:textId="77777777" w:rsidR="00B11B10" w:rsidRPr="00B11B10" w:rsidRDefault="00B11B10" w:rsidP="004D4ECD">
            <w:pPr>
              <w:spacing w:before="60" w:after="60" w:line="240" w:lineRule="auto"/>
              <w:jc w:val="both"/>
              <w:rPr>
                <w:b/>
                <w:sz w:val="22"/>
              </w:rPr>
            </w:pPr>
          </w:p>
        </w:tc>
        <w:tc>
          <w:tcPr>
            <w:tcW w:w="786" w:type="dxa"/>
            <w:tcMar>
              <w:left w:w="57" w:type="dxa"/>
              <w:right w:w="28" w:type="dxa"/>
            </w:tcMar>
          </w:tcPr>
          <w:p w14:paraId="677CE498" w14:textId="45FC2B9A"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3D5A97D3" w14:textId="7CA3B65B"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577F561D" w14:textId="2F97C71B"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4B1775EB" w14:textId="77777777"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5E139AFA" w14:textId="6CBE2EFF"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312D4429" w14:textId="77777777" w:rsidR="00B11B10" w:rsidRPr="005A40B0" w:rsidRDefault="00B11B10" w:rsidP="004D4ECD">
            <w:pPr>
              <w:spacing w:before="60" w:after="60" w:line="240" w:lineRule="auto"/>
              <w:jc w:val="center"/>
              <w:rPr>
                <w:b/>
                <w:sz w:val="22"/>
              </w:rPr>
            </w:pPr>
          </w:p>
        </w:tc>
        <w:tc>
          <w:tcPr>
            <w:tcW w:w="786" w:type="dxa"/>
            <w:tcBorders>
              <w:right w:val="single" w:sz="4" w:space="0" w:color="auto"/>
            </w:tcBorders>
            <w:tcMar>
              <w:left w:w="57" w:type="dxa"/>
              <w:right w:w="28" w:type="dxa"/>
            </w:tcMar>
          </w:tcPr>
          <w:p w14:paraId="309C9C7B" w14:textId="17692953" w:rsidR="00B11B10" w:rsidRPr="00CA6C67" w:rsidRDefault="00B11B10" w:rsidP="004D4ECD">
            <w:pPr>
              <w:spacing w:before="60" w:after="60" w:line="240" w:lineRule="auto"/>
              <w:jc w:val="center"/>
              <w:rPr>
                <w:b/>
                <w:color w:val="FF0000"/>
                <w:sz w:val="22"/>
              </w:rPr>
            </w:pPr>
          </w:p>
        </w:tc>
        <w:tc>
          <w:tcPr>
            <w:tcW w:w="787" w:type="dxa"/>
            <w:tcBorders>
              <w:left w:val="single" w:sz="4" w:space="0" w:color="auto"/>
            </w:tcBorders>
          </w:tcPr>
          <w:p w14:paraId="032BEE62" w14:textId="58ED01C1" w:rsidR="00B11B10" w:rsidRPr="00CA6C67" w:rsidRDefault="00B11B10" w:rsidP="004D4ECD">
            <w:pPr>
              <w:spacing w:before="60" w:after="60" w:line="240" w:lineRule="auto"/>
              <w:jc w:val="center"/>
              <w:rPr>
                <w:b/>
                <w:color w:val="FF0000"/>
                <w:sz w:val="22"/>
              </w:rPr>
            </w:pPr>
          </w:p>
        </w:tc>
      </w:tr>
      <w:tr w:rsidR="00B11B10" w:rsidRPr="00366A33" w14:paraId="4FA7ED68" w14:textId="77777777" w:rsidTr="00B11B10">
        <w:trPr>
          <w:jc w:val="center"/>
        </w:trPr>
        <w:tc>
          <w:tcPr>
            <w:tcW w:w="1129" w:type="dxa"/>
            <w:tcMar>
              <w:left w:w="57" w:type="dxa"/>
              <w:right w:w="28" w:type="dxa"/>
            </w:tcMar>
          </w:tcPr>
          <w:p w14:paraId="024A8D0F" w14:textId="77777777" w:rsidR="00B11B10" w:rsidRPr="00366A33" w:rsidRDefault="00B11B10" w:rsidP="004D4ECD">
            <w:pPr>
              <w:spacing w:before="60" w:after="60" w:line="240" w:lineRule="auto"/>
              <w:jc w:val="center"/>
              <w:rPr>
                <w:b/>
                <w:color w:val="000000"/>
                <w:sz w:val="22"/>
              </w:rPr>
            </w:pPr>
            <w:r>
              <w:rPr>
                <w:b/>
                <w:color w:val="000000"/>
                <w:sz w:val="22"/>
              </w:rPr>
              <w:t>d</w:t>
            </w:r>
          </w:p>
        </w:tc>
        <w:tc>
          <w:tcPr>
            <w:tcW w:w="786" w:type="dxa"/>
            <w:shd w:val="clear" w:color="auto" w:fill="E2EFD9" w:themeFill="accent6" w:themeFillTint="33"/>
            <w:tcMar>
              <w:left w:w="57" w:type="dxa"/>
              <w:right w:w="28" w:type="dxa"/>
            </w:tcMar>
          </w:tcPr>
          <w:p w14:paraId="01121899"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2E465624"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5B636229" w14:textId="77777777" w:rsidR="00B11B10" w:rsidRPr="00B11B10" w:rsidRDefault="00B11B10" w:rsidP="004D4ECD">
            <w:pPr>
              <w:spacing w:before="60" w:after="60" w:line="240" w:lineRule="auto"/>
              <w:jc w:val="both"/>
              <w:rPr>
                <w:b/>
                <w:sz w:val="22"/>
              </w:rPr>
            </w:pPr>
          </w:p>
        </w:tc>
        <w:tc>
          <w:tcPr>
            <w:tcW w:w="786" w:type="dxa"/>
            <w:tcMar>
              <w:left w:w="57" w:type="dxa"/>
              <w:right w:w="28" w:type="dxa"/>
            </w:tcMar>
          </w:tcPr>
          <w:p w14:paraId="0EB9A9B5" w14:textId="149D3675"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03B048A5" w14:textId="30E0339E"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1CDF84C9" w14:textId="77777777"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45F5D841" w14:textId="77777777"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0376092A" w14:textId="571DE4D2"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624A31AD" w14:textId="77777777" w:rsidR="00B11B10" w:rsidRPr="005A40B0" w:rsidRDefault="00B11B10" w:rsidP="004D4ECD">
            <w:pPr>
              <w:spacing w:before="60" w:after="60" w:line="240" w:lineRule="auto"/>
              <w:jc w:val="center"/>
              <w:rPr>
                <w:b/>
                <w:sz w:val="22"/>
              </w:rPr>
            </w:pPr>
          </w:p>
        </w:tc>
        <w:tc>
          <w:tcPr>
            <w:tcW w:w="786" w:type="dxa"/>
            <w:tcBorders>
              <w:right w:val="single" w:sz="4" w:space="0" w:color="auto"/>
            </w:tcBorders>
            <w:tcMar>
              <w:left w:w="57" w:type="dxa"/>
              <w:right w:w="28" w:type="dxa"/>
            </w:tcMar>
          </w:tcPr>
          <w:p w14:paraId="53609423" w14:textId="7F28B7F0" w:rsidR="00B11B10" w:rsidRPr="00CA6C67" w:rsidRDefault="00B11B10" w:rsidP="004D4ECD">
            <w:pPr>
              <w:spacing w:before="60" w:after="60" w:line="240" w:lineRule="auto"/>
              <w:jc w:val="center"/>
              <w:rPr>
                <w:b/>
                <w:color w:val="FF0000"/>
                <w:sz w:val="22"/>
              </w:rPr>
            </w:pPr>
          </w:p>
        </w:tc>
        <w:tc>
          <w:tcPr>
            <w:tcW w:w="787" w:type="dxa"/>
            <w:tcBorders>
              <w:left w:val="single" w:sz="4" w:space="0" w:color="auto"/>
            </w:tcBorders>
          </w:tcPr>
          <w:p w14:paraId="3B1FD7D6" w14:textId="76218643" w:rsidR="00B11B10" w:rsidRPr="00CA6C67" w:rsidRDefault="00B11B10" w:rsidP="004D4ECD">
            <w:pPr>
              <w:spacing w:before="60" w:after="60" w:line="240" w:lineRule="auto"/>
              <w:jc w:val="center"/>
              <w:rPr>
                <w:b/>
                <w:color w:val="FF0000"/>
                <w:sz w:val="22"/>
              </w:rPr>
            </w:pPr>
          </w:p>
        </w:tc>
      </w:tr>
      <w:tr w:rsidR="00B11B10" w:rsidRPr="00366A33" w14:paraId="58B7A2A6" w14:textId="77777777" w:rsidTr="00B11B10">
        <w:trPr>
          <w:jc w:val="center"/>
        </w:trPr>
        <w:tc>
          <w:tcPr>
            <w:tcW w:w="1129" w:type="dxa"/>
            <w:tcMar>
              <w:left w:w="57" w:type="dxa"/>
              <w:right w:w="28" w:type="dxa"/>
            </w:tcMar>
          </w:tcPr>
          <w:p w14:paraId="784B7F40" w14:textId="77777777" w:rsidR="00B11B10" w:rsidRPr="00366A33" w:rsidRDefault="00B11B10" w:rsidP="004D4ECD">
            <w:pPr>
              <w:spacing w:before="60" w:after="60" w:line="240" w:lineRule="auto"/>
              <w:jc w:val="center"/>
              <w:rPr>
                <w:b/>
                <w:color w:val="000000"/>
                <w:sz w:val="22"/>
              </w:rPr>
            </w:pPr>
            <w:r>
              <w:rPr>
                <w:b/>
                <w:color w:val="000000"/>
                <w:sz w:val="22"/>
              </w:rPr>
              <w:t>e</w:t>
            </w:r>
          </w:p>
        </w:tc>
        <w:tc>
          <w:tcPr>
            <w:tcW w:w="786" w:type="dxa"/>
            <w:shd w:val="clear" w:color="auto" w:fill="E2EFD9" w:themeFill="accent6" w:themeFillTint="33"/>
            <w:tcMar>
              <w:left w:w="57" w:type="dxa"/>
              <w:right w:w="28" w:type="dxa"/>
            </w:tcMar>
          </w:tcPr>
          <w:p w14:paraId="035DBD9A"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3E3F8075"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252FD53C" w14:textId="77777777" w:rsidR="00B11B10" w:rsidRPr="00B11B10" w:rsidRDefault="00B11B10" w:rsidP="004D4ECD">
            <w:pPr>
              <w:spacing w:before="60" w:after="60" w:line="240" w:lineRule="auto"/>
              <w:jc w:val="both"/>
              <w:rPr>
                <w:b/>
                <w:sz w:val="22"/>
              </w:rPr>
            </w:pPr>
          </w:p>
        </w:tc>
        <w:tc>
          <w:tcPr>
            <w:tcW w:w="786" w:type="dxa"/>
            <w:tcMar>
              <w:left w:w="57" w:type="dxa"/>
              <w:right w:w="28" w:type="dxa"/>
            </w:tcMar>
          </w:tcPr>
          <w:p w14:paraId="37141246" w14:textId="42EF3A68"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180DD91B" w14:textId="2428FA62"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664E93D5" w14:textId="77777777"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6F8A46F7" w14:textId="77777777"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26D163D9" w14:textId="333326BE"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49F047E2" w14:textId="531A4E1A" w:rsidR="00B11B10" w:rsidRPr="005A40B0" w:rsidRDefault="005A40B0" w:rsidP="004D4ECD">
            <w:pPr>
              <w:spacing w:before="60" w:after="60" w:line="240" w:lineRule="auto"/>
              <w:jc w:val="center"/>
              <w:rPr>
                <w:b/>
                <w:sz w:val="22"/>
              </w:rPr>
            </w:pPr>
            <w:r w:rsidRPr="005A40B0">
              <w:rPr>
                <w:b/>
                <w:sz w:val="22"/>
              </w:rPr>
              <w:t>x</w:t>
            </w:r>
          </w:p>
        </w:tc>
        <w:tc>
          <w:tcPr>
            <w:tcW w:w="786" w:type="dxa"/>
            <w:tcBorders>
              <w:right w:val="single" w:sz="4" w:space="0" w:color="auto"/>
            </w:tcBorders>
            <w:tcMar>
              <w:left w:w="57" w:type="dxa"/>
              <w:right w:w="28" w:type="dxa"/>
            </w:tcMar>
          </w:tcPr>
          <w:p w14:paraId="220290F4" w14:textId="7DC9F201" w:rsidR="00B11B10" w:rsidRPr="00CA6C67" w:rsidRDefault="00B11B10" w:rsidP="004D4ECD">
            <w:pPr>
              <w:spacing w:before="60" w:after="60" w:line="240" w:lineRule="auto"/>
              <w:jc w:val="center"/>
              <w:rPr>
                <w:b/>
                <w:color w:val="FF0000"/>
                <w:sz w:val="22"/>
              </w:rPr>
            </w:pPr>
          </w:p>
        </w:tc>
        <w:tc>
          <w:tcPr>
            <w:tcW w:w="787" w:type="dxa"/>
            <w:tcBorders>
              <w:left w:val="single" w:sz="4" w:space="0" w:color="auto"/>
            </w:tcBorders>
          </w:tcPr>
          <w:p w14:paraId="577FB10A" w14:textId="6E3EE451" w:rsidR="00B11B10" w:rsidRPr="00CA6C67" w:rsidRDefault="00B11B10" w:rsidP="004D4ECD">
            <w:pPr>
              <w:spacing w:before="60" w:after="60" w:line="240" w:lineRule="auto"/>
              <w:jc w:val="center"/>
              <w:rPr>
                <w:b/>
                <w:color w:val="FF0000"/>
                <w:sz w:val="22"/>
              </w:rPr>
            </w:pPr>
          </w:p>
        </w:tc>
      </w:tr>
      <w:tr w:rsidR="00B11B10" w:rsidRPr="00366A33" w14:paraId="528AECB0" w14:textId="77777777" w:rsidTr="00B11B10">
        <w:trPr>
          <w:jc w:val="center"/>
        </w:trPr>
        <w:tc>
          <w:tcPr>
            <w:tcW w:w="1129" w:type="dxa"/>
            <w:tcMar>
              <w:left w:w="57" w:type="dxa"/>
              <w:right w:w="28" w:type="dxa"/>
            </w:tcMar>
          </w:tcPr>
          <w:p w14:paraId="17E7A83A" w14:textId="77777777" w:rsidR="00B11B10" w:rsidRPr="00366A33" w:rsidRDefault="00B11B10" w:rsidP="004D4ECD">
            <w:pPr>
              <w:spacing w:before="60" w:after="60" w:line="240" w:lineRule="auto"/>
              <w:jc w:val="center"/>
              <w:rPr>
                <w:b/>
                <w:color w:val="000000"/>
                <w:sz w:val="22"/>
              </w:rPr>
            </w:pPr>
            <w:r>
              <w:rPr>
                <w:b/>
                <w:color w:val="000000"/>
                <w:sz w:val="22"/>
              </w:rPr>
              <w:t>g</w:t>
            </w:r>
          </w:p>
        </w:tc>
        <w:tc>
          <w:tcPr>
            <w:tcW w:w="786" w:type="dxa"/>
            <w:shd w:val="clear" w:color="auto" w:fill="E2EFD9" w:themeFill="accent6" w:themeFillTint="33"/>
            <w:tcMar>
              <w:left w:w="57" w:type="dxa"/>
              <w:right w:w="28" w:type="dxa"/>
            </w:tcMar>
          </w:tcPr>
          <w:p w14:paraId="2D2D7E75"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4559099F" w14:textId="77777777" w:rsidR="00B11B10" w:rsidRPr="00B11B10" w:rsidRDefault="00B11B10" w:rsidP="004D4ECD">
            <w:pPr>
              <w:spacing w:before="60" w:after="60" w:line="240" w:lineRule="auto"/>
              <w:jc w:val="both"/>
              <w:rPr>
                <w:b/>
                <w:sz w:val="22"/>
              </w:rPr>
            </w:pPr>
          </w:p>
        </w:tc>
        <w:tc>
          <w:tcPr>
            <w:tcW w:w="786" w:type="dxa"/>
            <w:shd w:val="clear" w:color="auto" w:fill="E2EFD9" w:themeFill="accent6" w:themeFillTint="33"/>
            <w:tcMar>
              <w:left w:w="57" w:type="dxa"/>
              <w:right w:w="28" w:type="dxa"/>
            </w:tcMar>
          </w:tcPr>
          <w:p w14:paraId="03D2FEAB" w14:textId="77777777" w:rsidR="00B11B10" w:rsidRPr="00B11B10" w:rsidRDefault="00B11B10" w:rsidP="004D4ECD">
            <w:pPr>
              <w:spacing w:before="60" w:after="60" w:line="240" w:lineRule="auto"/>
              <w:jc w:val="both"/>
              <w:rPr>
                <w:b/>
                <w:sz w:val="22"/>
              </w:rPr>
            </w:pPr>
          </w:p>
        </w:tc>
        <w:tc>
          <w:tcPr>
            <w:tcW w:w="786" w:type="dxa"/>
            <w:tcMar>
              <w:left w:w="57" w:type="dxa"/>
              <w:right w:w="28" w:type="dxa"/>
            </w:tcMar>
          </w:tcPr>
          <w:p w14:paraId="50809ACC" w14:textId="60D5C625"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70BF522F" w14:textId="4C62250F"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76C0B940" w14:textId="77777777" w:rsidR="00B11B10" w:rsidRPr="005A40B0" w:rsidRDefault="00B11B10" w:rsidP="004D4ECD">
            <w:pPr>
              <w:spacing w:before="60" w:after="60" w:line="240" w:lineRule="auto"/>
              <w:jc w:val="center"/>
              <w:rPr>
                <w:b/>
                <w:sz w:val="22"/>
              </w:rPr>
            </w:pPr>
          </w:p>
        </w:tc>
        <w:tc>
          <w:tcPr>
            <w:tcW w:w="786" w:type="dxa"/>
            <w:tcMar>
              <w:left w:w="57" w:type="dxa"/>
              <w:right w:w="28" w:type="dxa"/>
            </w:tcMar>
          </w:tcPr>
          <w:p w14:paraId="5A8FC6E8" w14:textId="6C3488B6"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58CE9975" w14:textId="366DAD45" w:rsidR="00B11B10" w:rsidRPr="005A40B0" w:rsidRDefault="005A40B0" w:rsidP="004D4ECD">
            <w:pPr>
              <w:spacing w:before="60" w:after="60" w:line="240" w:lineRule="auto"/>
              <w:jc w:val="center"/>
              <w:rPr>
                <w:b/>
                <w:sz w:val="22"/>
              </w:rPr>
            </w:pPr>
            <w:r w:rsidRPr="005A40B0">
              <w:rPr>
                <w:b/>
                <w:sz w:val="22"/>
              </w:rPr>
              <w:t>x</w:t>
            </w:r>
          </w:p>
        </w:tc>
        <w:tc>
          <w:tcPr>
            <w:tcW w:w="786" w:type="dxa"/>
            <w:tcMar>
              <w:left w:w="57" w:type="dxa"/>
              <w:right w:w="28" w:type="dxa"/>
            </w:tcMar>
          </w:tcPr>
          <w:p w14:paraId="08E1FBEB" w14:textId="289D1359" w:rsidR="00B11B10" w:rsidRPr="005A40B0" w:rsidRDefault="005A40B0" w:rsidP="004D4ECD">
            <w:pPr>
              <w:spacing w:before="60" w:after="60" w:line="240" w:lineRule="auto"/>
              <w:jc w:val="center"/>
              <w:rPr>
                <w:b/>
                <w:sz w:val="22"/>
              </w:rPr>
            </w:pPr>
            <w:r w:rsidRPr="005A40B0">
              <w:rPr>
                <w:b/>
                <w:sz w:val="22"/>
              </w:rPr>
              <w:t>x</w:t>
            </w:r>
          </w:p>
        </w:tc>
        <w:tc>
          <w:tcPr>
            <w:tcW w:w="786" w:type="dxa"/>
            <w:tcBorders>
              <w:right w:val="single" w:sz="4" w:space="0" w:color="auto"/>
            </w:tcBorders>
            <w:tcMar>
              <w:left w:w="57" w:type="dxa"/>
              <w:right w:w="28" w:type="dxa"/>
            </w:tcMar>
          </w:tcPr>
          <w:p w14:paraId="608A14C0" w14:textId="20F52747" w:rsidR="00B11B10" w:rsidRPr="00CA6C67" w:rsidRDefault="00B11B10" w:rsidP="004D4ECD">
            <w:pPr>
              <w:spacing w:before="60" w:after="60" w:line="240" w:lineRule="auto"/>
              <w:jc w:val="center"/>
              <w:rPr>
                <w:b/>
                <w:color w:val="FF0000"/>
                <w:sz w:val="22"/>
              </w:rPr>
            </w:pPr>
          </w:p>
        </w:tc>
        <w:tc>
          <w:tcPr>
            <w:tcW w:w="787" w:type="dxa"/>
            <w:tcBorders>
              <w:left w:val="single" w:sz="4" w:space="0" w:color="auto"/>
            </w:tcBorders>
          </w:tcPr>
          <w:p w14:paraId="2C4AF44D" w14:textId="6EA0915A" w:rsidR="00B11B10" w:rsidRPr="00CA6C67" w:rsidRDefault="00B11B10" w:rsidP="004D4ECD">
            <w:pPr>
              <w:spacing w:before="60" w:after="60" w:line="240" w:lineRule="auto"/>
              <w:jc w:val="center"/>
              <w:rPr>
                <w:b/>
                <w:color w:val="FF0000"/>
                <w:sz w:val="22"/>
              </w:rPr>
            </w:pPr>
          </w:p>
        </w:tc>
      </w:tr>
    </w:tbl>
    <w:p w14:paraId="36A6F70D" w14:textId="77777777" w:rsidR="00D36E65" w:rsidRPr="00D36E65" w:rsidRDefault="00CD10F5" w:rsidP="00D36E65">
      <w:pPr>
        <w:spacing w:before="120" w:after="60" w:line="240" w:lineRule="auto"/>
        <w:jc w:val="both"/>
        <w:rPr>
          <w:b/>
          <w:color w:val="000000"/>
          <w:sz w:val="24"/>
          <w:szCs w:val="24"/>
        </w:rPr>
      </w:pPr>
      <w:r>
        <w:rPr>
          <w:b/>
          <w:color w:val="000000"/>
          <w:sz w:val="24"/>
          <w:szCs w:val="24"/>
        </w:rPr>
        <w:t>6</w:t>
      </w:r>
      <w:r w:rsidR="0079325B" w:rsidRPr="00DC3327">
        <w:rPr>
          <w:b/>
          <w:color w:val="000000"/>
          <w:sz w:val="24"/>
          <w:szCs w:val="24"/>
        </w:rPr>
        <w:t>. Nội dung:</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6085"/>
        <w:gridCol w:w="1464"/>
        <w:gridCol w:w="837"/>
        <w:gridCol w:w="806"/>
      </w:tblGrid>
      <w:tr w:rsidR="00D36E65" w:rsidRPr="00DC3327" w14:paraId="757813A4" w14:textId="77777777" w:rsidTr="00B11B10">
        <w:trPr>
          <w:jc w:val="center"/>
        </w:trPr>
        <w:tc>
          <w:tcPr>
            <w:tcW w:w="573" w:type="dxa"/>
            <w:vMerge w:val="restart"/>
            <w:shd w:val="clear" w:color="auto" w:fill="auto"/>
            <w:tcMar>
              <w:left w:w="57" w:type="dxa"/>
              <w:right w:w="57" w:type="dxa"/>
            </w:tcMar>
            <w:vAlign w:val="center"/>
          </w:tcPr>
          <w:p w14:paraId="3E6082C4" w14:textId="77777777" w:rsidR="00D36E65" w:rsidRPr="00B11B10" w:rsidRDefault="00D36E65" w:rsidP="00D36E65">
            <w:pPr>
              <w:spacing w:before="40" w:after="40"/>
              <w:jc w:val="center"/>
              <w:rPr>
                <w:b/>
                <w:color w:val="000000"/>
                <w:sz w:val="22"/>
              </w:rPr>
            </w:pPr>
            <w:r w:rsidRPr="00B11B10">
              <w:rPr>
                <w:b/>
                <w:color w:val="000000"/>
                <w:sz w:val="22"/>
              </w:rPr>
              <w:t>TT</w:t>
            </w:r>
            <w:r w:rsidR="00B11B10" w:rsidRPr="00B11B10">
              <w:rPr>
                <w:b/>
                <w:color w:val="000000"/>
                <w:sz w:val="22"/>
              </w:rPr>
              <w:t>.</w:t>
            </w:r>
          </w:p>
        </w:tc>
        <w:tc>
          <w:tcPr>
            <w:tcW w:w="6085" w:type="dxa"/>
            <w:vMerge w:val="restart"/>
            <w:shd w:val="clear" w:color="auto" w:fill="auto"/>
            <w:tcMar>
              <w:left w:w="57" w:type="dxa"/>
              <w:right w:w="57" w:type="dxa"/>
            </w:tcMar>
            <w:vAlign w:val="center"/>
          </w:tcPr>
          <w:p w14:paraId="17857944" w14:textId="77777777" w:rsidR="00D36E65" w:rsidRPr="00B11B10" w:rsidRDefault="00D36E65" w:rsidP="00D36E65">
            <w:pPr>
              <w:spacing w:before="40" w:after="40"/>
              <w:jc w:val="center"/>
              <w:rPr>
                <w:b/>
                <w:color w:val="000000"/>
                <w:sz w:val="22"/>
              </w:rPr>
            </w:pPr>
            <w:r w:rsidRPr="00B11B10">
              <w:rPr>
                <w:b/>
                <w:color w:val="000000"/>
                <w:sz w:val="22"/>
              </w:rPr>
              <w:t>Ch</w:t>
            </w:r>
            <w:r w:rsidR="00B11B10" w:rsidRPr="00B11B10">
              <w:rPr>
                <w:b/>
                <w:color w:val="000000"/>
                <w:sz w:val="22"/>
              </w:rPr>
              <w:t>ủ đề</w:t>
            </w:r>
          </w:p>
        </w:tc>
        <w:tc>
          <w:tcPr>
            <w:tcW w:w="1464" w:type="dxa"/>
            <w:vMerge w:val="restart"/>
            <w:shd w:val="clear" w:color="auto" w:fill="auto"/>
            <w:tcMar>
              <w:left w:w="57" w:type="dxa"/>
              <w:right w:w="57" w:type="dxa"/>
            </w:tcMar>
            <w:vAlign w:val="center"/>
          </w:tcPr>
          <w:p w14:paraId="7689D3EE" w14:textId="77777777" w:rsidR="00D36E65" w:rsidRPr="00B11B10" w:rsidRDefault="00D36E65" w:rsidP="00D36E65">
            <w:pPr>
              <w:spacing w:before="40" w:after="40"/>
              <w:jc w:val="center"/>
              <w:rPr>
                <w:b/>
                <w:color w:val="000000"/>
                <w:sz w:val="22"/>
              </w:rPr>
            </w:pPr>
            <w:r w:rsidRPr="00B11B10">
              <w:rPr>
                <w:b/>
                <w:color w:val="000000"/>
                <w:sz w:val="22"/>
              </w:rPr>
              <w:t>Nhằm đạt CLOs</w:t>
            </w:r>
          </w:p>
        </w:tc>
        <w:tc>
          <w:tcPr>
            <w:tcW w:w="1643" w:type="dxa"/>
            <w:gridSpan w:val="2"/>
            <w:shd w:val="clear" w:color="auto" w:fill="auto"/>
            <w:tcMar>
              <w:left w:w="57" w:type="dxa"/>
              <w:right w:w="57" w:type="dxa"/>
            </w:tcMar>
            <w:vAlign w:val="center"/>
          </w:tcPr>
          <w:p w14:paraId="20945470" w14:textId="77777777" w:rsidR="00D36E65" w:rsidRPr="00B11B10" w:rsidRDefault="00D36E65" w:rsidP="00D36E65">
            <w:pPr>
              <w:spacing w:before="40" w:after="40"/>
              <w:jc w:val="center"/>
              <w:rPr>
                <w:b/>
                <w:color w:val="000000"/>
                <w:sz w:val="22"/>
              </w:rPr>
            </w:pPr>
            <w:r w:rsidRPr="00B11B10">
              <w:rPr>
                <w:b/>
                <w:color w:val="000000"/>
                <w:sz w:val="22"/>
              </w:rPr>
              <w:t>Số tiết</w:t>
            </w:r>
          </w:p>
        </w:tc>
      </w:tr>
      <w:tr w:rsidR="00D36E65" w:rsidRPr="00DC3327" w14:paraId="40D4033F" w14:textId="77777777" w:rsidTr="00B11B10">
        <w:trPr>
          <w:jc w:val="center"/>
        </w:trPr>
        <w:tc>
          <w:tcPr>
            <w:tcW w:w="573" w:type="dxa"/>
            <w:vMerge/>
            <w:shd w:val="clear" w:color="auto" w:fill="auto"/>
            <w:tcMar>
              <w:left w:w="57" w:type="dxa"/>
              <w:right w:w="57" w:type="dxa"/>
            </w:tcMar>
            <w:vAlign w:val="center"/>
          </w:tcPr>
          <w:p w14:paraId="1A967B4F" w14:textId="77777777" w:rsidR="00D36E65" w:rsidRPr="00B11B10" w:rsidRDefault="00D36E65" w:rsidP="00D36E65">
            <w:pPr>
              <w:spacing w:before="40" w:after="40"/>
              <w:jc w:val="center"/>
              <w:rPr>
                <w:b/>
                <w:color w:val="000000"/>
                <w:sz w:val="22"/>
              </w:rPr>
            </w:pPr>
          </w:p>
        </w:tc>
        <w:tc>
          <w:tcPr>
            <w:tcW w:w="6085" w:type="dxa"/>
            <w:vMerge/>
            <w:shd w:val="clear" w:color="auto" w:fill="auto"/>
            <w:tcMar>
              <w:left w:w="57" w:type="dxa"/>
              <w:right w:w="57" w:type="dxa"/>
            </w:tcMar>
            <w:vAlign w:val="center"/>
          </w:tcPr>
          <w:p w14:paraId="1A053B93" w14:textId="77777777" w:rsidR="00D36E65" w:rsidRPr="00B11B10" w:rsidRDefault="00D36E65" w:rsidP="00D36E65">
            <w:pPr>
              <w:spacing w:before="40" w:after="40"/>
              <w:jc w:val="center"/>
              <w:rPr>
                <w:b/>
                <w:color w:val="000000"/>
                <w:sz w:val="22"/>
              </w:rPr>
            </w:pPr>
          </w:p>
        </w:tc>
        <w:tc>
          <w:tcPr>
            <w:tcW w:w="1464" w:type="dxa"/>
            <w:vMerge/>
            <w:shd w:val="clear" w:color="auto" w:fill="auto"/>
            <w:tcMar>
              <w:left w:w="57" w:type="dxa"/>
              <w:right w:w="57" w:type="dxa"/>
            </w:tcMar>
            <w:vAlign w:val="center"/>
          </w:tcPr>
          <w:p w14:paraId="55CB40E1" w14:textId="77777777" w:rsidR="00D36E65" w:rsidRPr="00B11B10" w:rsidRDefault="00D36E65" w:rsidP="00D36E65">
            <w:pPr>
              <w:spacing w:before="40" w:after="40"/>
              <w:jc w:val="center"/>
              <w:rPr>
                <w:b/>
                <w:color w:val="000000"/>
                <w:sz w:val="22"/>
              </w:rPr>
            </w:pPr>
          </w:p>
        </w:tc>
        <w:tc>
          <w:tcPr>
            <w:tcW w:w="837" w:type="dxa"/>
            <w:shd w:val="clear" w:color="auto" w:fill="auto"/>
            <w:tcMar>
              <w:left w:w="57" w:type="dxa"/>
              <w:right w:w="57" w:type="dxa"/>
            </w:tcMar>
            <w:vAlign w:val="center"/>
          </w:tcPr>
          <w:p w14:paraId="7184E6B4" w14:textId="77777777" w:rsidR="00D36E65" w:rsidRPr="00B11B10" w:rsidRDefault="00D36E65" w:rsidP="00D36E65">
            <w:pPr>
              <w:spacing w:before="40" w:after="40"/>
              <w:jc w:val="center"/>
              <w:rPr>
                <w:b/>
                <w:color w:val="000000"/>
                <w:sz w:val="22"/>
              </w:rPr>
            </w:pPr>
            <w:r w:rsidRPr="00B11B10">
              <w:rPr>
                <w:b/>
                <w:color w:val="000000"/>
                <w:sz w:val="22"/>
              </w:rPr>
              <w:t>LT</w:t>
            </w:r>
          </w:p>
        </w:tc>
        <w:tc>
          <w:tcPr>
            <w:tcW w:w="806" w:type="dxa"/>
            <w:shd w:val="clear" w:color="auto" w:fill="auto"/>
            <w:tcMar>
              <w:left w:w="57" w:type="dxa"/>
              <w:right w:w="57" w:type="dxa"/>
            </w:tcMar>
            <w:vAlign w:val="center"/>
          </w:tcPr>
          <w:p w14:paraId="129387F8" w14:textId="77777777" w:rsidR="00D36E65" w:rsidRPr="00B11B10" w:rsidRDefault="00D36E65" w:rsidP="00D36E65">
            <w:pPr>
              <w:spacing w:before="40" w:after="40"/>
              <w:jc w:val="center"/>
              <w:rPr>
                <w:b/>
                <w:color w:val="000000"/>
                <w:sz w:val="22"/>
              </w:rPr>
            </w:pPr>
            <w:r w:rsidRPr="00B11B10">
              <w:rPr>
                <w:b/>
                <w:color w:val="000000"/>
                <w:sz w:val="22"/>
              </w:rPr>
              <w:t>TH</w:t>
            </w:r>
          </w:p>
        </w:tc>
      </w:tr>
      <w:tr w:rsidR="00B11B10" w:rsidRPr="00DC3327" w14:paraId="66D367E1" w14:textId="77777777" w:rsidTr="00B11B10">
        <w:trPr>
          <w:jc w:val="center"/>
        </w:trPr>
        <w:tc>
          <w:tcPr>
            <w:tcW w:w="573" w:type="dxa"/>
            <w:shd w:val="clear" w:color="auto" w:fill="auto"/>
            <w:tcMar>
              <w:left w:w="57" w:type="dxa"/>
              <w:right w:w="57" w:type="dxa"/>
            </w:tcMar>
          </w:tcPr>
          <w:p w14:paraId="208D4CAC" w14:textId="77777777" w:rsidR="00B11B10" w:rsidRPr="00B11B10" w:rsidRDefault="00B11B10" w:rsidP="00B11B10">
            <w:pPr>
              <w:spacing w:line="240" w:lineRule="auto"/>
              <w:jc w:val="both"/>
              <w:rPr>
                <w:color w:val="000000"/>
                <w:sz w:val="22"/>
              </w:rPr>
            </w:pPr>
            <w:r w:rsidRPr="00B11B10">
              <w:rPr>
                <w:color w:val="000000"/>
                <w:sz w:val="22"/>
              </w:rPr>
              <w:t>1</w:t>
            </w:r>
          </w:p>
          <w:p w14:paraId="67C33295" w14:textId="77777777" w:rsidR="00B11B10" w:rsidRPr="00B11B10" w:rsidRDefault="00B11B10" w:rsidP="00B11B10">
            <w:pPr>
              <w:spacing w:line="240" w:lineRule="auto"/>
              <w:jc w:val="both"/>
              <w:rPr>
                <w:color w:val="000000"/>
                <w:sz w:val="22"/>
              </w:rPr>
            </w:pPr>
            <w:r w:rsidRPr="00B11B10">
              <w:rPr>
                <w:color w:val="000000"/>
                <w:sz w:val="22"/>
              </w:rPr>
              <w:t>1.1</w:t>
            </w:r>
          </w:p>
          <w:p w14:paraId="46785EA3" w14:textId="77777777" w:rsidR="00B11B10" w:rsidRPr="00B11B10" w:rsidRDefault="00B11B10" w:rsidP="00B11B10">
            <w:pPr>
              <w:spacing w:line="240" w:lineRule="auto"/>
              <w:jc w:val="both"/>
              <w:rPr>
                <w:color w:val="000000"/>
                <w:sz w:val="22"/>
              </w:rPr>
            </w:pPr>
            <w:r w:rsidRPr="00B11B10">
              <w:rPr>
                <w:color w:val="000000"/>
                <w:sz w:val="22"/>
              </w:rPr>
              <w:t>1.2</w:t>
            </w:r>
          </w:p>
          <w:p w14:paraId="12D36B42" w14:textId="77777777" w:rsidR="00B11B10" w:rsidRPr="00B11B10" w:rsidRDefault="00B11B10" w:rsidP="00B11B10">
            <w:pPr>
              <w:spacing w:line="240" w:lineRule="auto"/>
              <w:jc w:val="both"/>
              <w:rPr>
                <w:color w:val="000000"/>
                <w:sz w:val="22"/>
              </w:rPr>
            </w:pPr>
            <w:r w:rsidRPr="00B11B10">
              <w:rPr>
                <w:color w:val="000000"/>
                <w:sz w:val="22"/>
              </w:rPr>
              <w:t>1.3</w:t>
            </w:r>
          </w:p>
          <w:p w14:paraId="53C686DC" w14:textId="77777777" w:rsidR="00B11B10" w:rsidRPr="00B11B10" w:rsidRDefault="00B11B10" w:rsidP="00B11B10">
            <w:pPr>
              <w:spacing w:line="240" w:lineRule="auto"/>
              <w:jc w:val="both"/>
              <w:rPr>
                <w:color w:val="000000"/>
                <w:sz w:val="22"/>
              </w:rPr>
            </w:pPr>
            <w:r w:rsidRPr="00B11B10">
              <w:rPr>
                <w:color w:val="000000"/>
                <w:sz w:val="22"/>
              </w:rPr>
              <w:t>1.4</w:t>
            </w:r>
          </w:p>
          <w:p w14:paraId="0230957F" w14:textId="77777777" w:rsidR="00B11B10" w:rsidRPr="00B11B10" w:rsidRDefault="00B11B10" w:rsidP="00B11B10">
            <w:pPr>
              <w:spacing w:line="240" w:lineRule="auto"/>
              <w:jc w:val="both"/>
              <w:rPr>
                <w:color w:val="000000"/>
                <w:sz w:val="22"/>
              </w:rPr>
            </w:pPr>
            <w:r w:rsidRPr="00B11B10">
              <w:rPr>
                <w:color w:val="000000"/>
                <w:sz w:val="22"/>
              </w:rPr>
              <w:t>1.5</w:t>
            </w:r>
          </w:p>
        </w:tc>
        <w:tc>
          <w:tcPr>
            <w:tcW w:w="6085" w:type="dxa"/>
            <w:shd w:val="clear" w:color="auto" w:fill="auto"/>
            <w:tcMar>
              <w:left w:w="57" w:type="dxa"/>
              <w:right w:w="57" w:type="dxa"/>
            </w:tcMar>
          </w:tcPr>
          <w:p w14:paraId="1CE3C802" w14:textId="77777777" w:rsidR="00B11B10" w:rsidRPr="00B11B10" w:rsidRDefault="00B11B10" w:rsidP="00B11B10">
            <w:pPr>
              <w:spacing w:line="240" w:lineRule="auto"/>
              <w:jc w:val="both"/>
              <w:rPr>
                <w:b/>
                <w:color w:val="000000"/>
                <w:sz w:val="22"/>
              </w:rPr>
            </w:pPr>
            <w:r w:rsidRPr="00B11B10">
              <w:rPr>
                <w:b/>
                <w:color w:val="000000"/>
                <w:sz w:val="22"/>
              </w:rPr>
              <w:t>Tổng quan</w:t>
            </w:r>
          </w:p>
          <w:p w14:paraId="697CC846" w14:textId="77777777" w:rsidR="00B11B10" w:rsidRPr="00B11B10" w:rsidRDefault="00B11B10" w:rsidP="00B11B10">
            <w:pPr>
              <w:spacing w:line="240" w:lineRule="auto"/>
              <w:jc w:val="both"/>
              <w:rPr>
                <w:color w:val="000000"/>
                <w:sz w:val="22"/>
              </w:rPr>
            </w:pPr>
            <w:r w:rsidRPr="00B11B10">
              <w:rPr>
                <w:color w:val="000000"/>
                <w:sz w:val="22"/>
              </w:rPr>
              <w:t>Những khái niệm mở đầu</w:t>
            </w:r>
          </w:p>
          <w:p w14:paraId="731C0436" w14:textId="77777777" w:rsidR="00B11B10" w:rsidRPr="00B11B10" w:rsidRDefault="00B11B10" w:rsidP="00B11B10">
            <w:pPr>
              <w:spacing w:line="240" w:lineRule="auto"/>
              <w:jc w:val="both"/>
              <w:rPr>
                <w:color w:val="000000"/>
                <w:sz w:val="22"/>
              </w:rPr>
            </w:pPr>
            <w:r w:rsidRPr="00B11B10">
              <w:rPr>
                <w:sz w:val="22"/>
              </w:rPr>
              <w:t xml:space="preserve">Các loại hình </w:t>
            </w:r>
            <w:r w:rsidRPr="00B11B10">
              <w:rPr>
                <w:color w:val="000000"/>
                <w:sz w:val="22"/>
              </w:rPr>
              <w:t>giám định Hàng Hải</w:t>
            </w:r>
          </w:p>
          <w:p w14:paraId="14DA8335" w14:textId="77777777" w:rsidR="00B11B10" w:rsidRPr="00B11B10" w:rsidRDefault="00B11B10" w:rsidP="00B11B10">
            <w:pPr>
              <w:spacing w:line="240" w:lineRule="auto"/>
              <w:jc w:val="both"/>
              <w:rPr>
                <w:color w:val="000000"/>
                <w:sz w:val="22"/>
              </w:rPr>
            </w:pPr>
            <w:r w:rsidRPr="00B11B10">
              <w:rPr>
                <w:sz w:val="22"/>
              </w:rPr>
              <w:t>Chứng thư giám định</w:t>
            </w:r>
            <w:r w:rsidRPr="00B11B10">
              <w:rPr>
                <w:color w:val="000000"/>
                <w:sz w:val="22"/>
              </w:rPr>
              <w:t xml:space="preserve"> và phí giám định</w:t>
            </w:r>
          </w:p>
          <w:p w14:paraId="1DE837D6" w14:textId="77777777" w:rsidR="00B11B10" w:rsidRPr="00B11B10" w:rsidRDefault="00B11B10" w:rsidP="00B11B10">
            <w:pPr>
              <w:spacing w:line="240" w:lineRule="auto"/>
              <w:jc w:val="both"/>
              <w:rPr>
                <w:sz w:val="22"/>
              </w:rPr>
            </w:pPr>
            <w:r w:rsidRPr="00B11B10">
              <w:rPr>
                <w:sz w:val="22"/>
                <w:lang w:val="vi-VN"/>
              </w:rPr>
              <w:t xml:space="preserve">Tổ chức kinh doanh dịch vụ giám định hàng </w:t>
            </w:r>
            <w:r w:rsidRPr="00B11B10">
              <w:rPr>
                <w:sz w:val="22"/>
              </w:rPr>
              <w:t>hóa</w:t>
            </w:r>
          </w:p>
          <w:p w14:paraId="70B2CD54" w14:textId="77777777" w:rsidR="00B11B10" w:rsidRPr="00B11B10" w:rsidRDefault="00B11B10" w:rsidP="00B11B10">
            <w:pPr>
              <w:spacing w:line="240" w:lineRule="auto"/>
              <w:jc w:val="both"/>
              <w:rPr>
                <w:color w:val="000000"/>
                <w:sz w:val="22"/>
              </w:rPr>
            </w:pPr>
            <w:r w:rsidRPr="00B11B10">
              <w:rPr>
                <w:sz w:val="22"/>
              </w:rPr>
              <w:t>Khách hàng và lợi ích của dịch vụ giám định hàng hóa</w:t>
            </w:r>
            <w:r w:rsidRPr="00B11B10">
              <w:rPr>
                <w:color w:val="000000"/>
                <w:sz w:val="22"/>
              </w:rPr>
              <w:t>.</w:t>
            </w:r>
          </w:p>
        </w:tc>
        <w:tc>
          <w:tcPr>
            <w:tcW w:w="1464" w:type="dxa"/>
            <w:shd w:val="clear" w:color="auto" w:fill="auto"/>
            <w:tcMar>
              <w:left w:w="57" w:type="dxa"/>
              <w:right w:w="57" w:type="dxa"/>
            </w:tcMar>
          </w:tcPr>
          <w:p w14:paraId="167BFF63" w14:textId="77777777" w:rsidR="00B11B10" w:rsidRPr="00B11B10" w:rsidRDefault="00B11B10" w:rsidP="00B11B10">
            <w:pPr>
              <w:spacing w:line="240" w:lineRule="auto"/>
              <w:jc w:val="center"/>
              <w:rPr>
                <w:color w:val="000000"/>
                <w:sz w:val="22"/>
              </w:rPr>
            </w:pPr>
            <w:r w:rsidRPr="00B11B10">
              <w:rPr>
                <w:color w:val="000000"/>
                <w:sz w:val="22"/>
              </w:rPr>
              <w:t>a</w:t>
            </w:r>
          </w:p>
        </w:tc>
        <w:tc>
          <w:tcPr>
            <w:tcW w:w="837" w:type="dxa"/>
            <w:shd w:val="clear" w:color="auto" w:fill="auto"/>
            <w:tcMar>
              <w:left w:w="57" w:type="dxa"/>
              <w:right w:w="57" w:type="dxa"/>
            </w:tcMar>
          </w:tcPr>
          <w:p w14:paraId="2E0133C9" w14:textId="77777777" w:rsidR="00B11B10" w:rsidRPr="00B11B10" w:rsidRDefault="00B11B10" w:rsidP="00B11B10">
            <w:pPr>
              <w:spacing w:line="240" w:lineRule="auto"/>
              <w:jc w:val="center"/>
              <w:rPr>
                <w:color w:val="000000"/>
                <w:sz w:val="22"/>
              </w:rPr>
            </w:pPr>
            <w:r w:rsidRPr="00B11B10">
              <w:rPr>
                <w:color w:val="000000"/>
                <w:sz w:val="22"/>
              </w:rPr>
              <w:t>6</w:t>
            </w:r>
          </w:p>
        </w:tc>
        <w:tc>
          <w:tcPr>
            <w:tcW w:w="806" w:type="dxa"/>
            <w:shd w:val="clear" w:color="auto" w:fill="auto"/>
            <w:tcMar>
              <w:left w:w="57" w:type="dxa"/>
              <w:right w:w="57" w:type="dxa"/>
            </w:tcMar>
          </w:tcPr>
          <w:p w14:paraId="7F2C700C" w14:textId="77777777" w:rsidR="00B11B10" w:rsidRPr="00B11B10" w:rsidRDefault="00B11B10" w:rsidP="00B11B10">
            <w:pPr>
              <w:spacing w:line="240" w:lineRule="auto"/>
              <w:jc w:val="both"/>
              <w:rPr>
                <w:color w:val="000000"/>
                <w:sz w:val="22"/>
              </w:rPr>
            </w:pPr>
            <w:r w:rsidRPr="00B11B10">
              <w:rPr>
                <w:color w:val="000000"/>
                <w:sz w:val="22"/>
              </w:rPr>
              <w:t>0</w:t>
            </w:r>
          </w:p>
        </w:tc>
      </w:tr>
      <w:tr w:rsidR="00B11B10" w:rsidRPr="00DC3327" w14:paraId="41DC9858" w14:textId="77777777" w:rsidTr="00B11B10">
        <w:trPr>
          <w:jc w:val="center"/>
        </w:trPr>
        <w:tc>
          <w:tcPr>
            <w:tcW w:w="573" w:type="dxa"/>
            <w:shd w:val="clear" w:color="auto" w:fill="auto"/>
            <w:tcMar>
              <w:left w:w="57" w:type="dxa"/>
              <w:right w:w="57" w:type="dxa"/>
            </w:tcMar>
          </w:tcPr>
          <w:p w14:paraId="574515C1" w14:textId="77777777" w:rsidR="00B11B10" w:rsidRPr="00B11B10" w:rsidRDefault="00B11B10" w:rsidP="00B11B10">
            <w:pPr>
              <w:spacing w:line="240" w:lineRule="auto"/>
              <w:jc w:val="both"/>
              <w:rPr>
                <w:color w:val="000000"/>
                <w:sz w:val="22"/>
              </w:rPr>
            </w:pPr>
            <w:r w:rsidRPr="00B11B10">
              <w:rPr>
                <w:color w:val="000000"/>
                <w:sz w:val="22"/>
              </w:rPr>
              <w:t>2</w:t>
            </w:r>
          </w:p>
          <w:p w14:paraId="10605FFD" w14:textId="77777777" w:rsidR="00B11B10" w:rsidRPr="00B11B10" w:rsidRDefault="00B11B10" w:rsidP="00B11B10">
            <w:pPr>
              <w:spacing w:line="240" w:lineRule="auto"/>
              <w:jc w:val="both"/>
              <w:rPr>
                <w:color w:val="000000"/>
                <w:sz w:val="22"/>
              </w:rPr>
            </w:pPr>
            <w:r w:rsidRPr="00B11B10">
              <w:rPr>
                <w:color w:val="000000"/>
                <w:sz w:val="22"/>
              </w:rPr>
              <w:t>2.1</w:t>
            </w:r>
          </w:p>
          <w:p w14:paraId="5C4F1C57" w14:textId="77777777" w:rsidR="00B11B10" w:rsidRPr="00B11B10" w:rsidRDefault="00B11B10" w:rsidP="00B11B10">
            <w:pPr>
              <w:spacing w:line="240" w:lineRule="auto"/>
              <w:jc w:val="both"/>
              <w:rPr>
                <w:color w:val="000000"/>
                <w:sz w:val="22"/>
              </w:rPr>
            </w:pPr>
            <w:r w:rsidRPr="00B11B10">
              <w:rPr>
                <w:color w:val="000000"/>
                <w:sz w:val="22"/>
              </w:rPr>
              <w:t>2.2</w:t>
            </w:r>
          </w:p>
          <w:p w14:paraId="61FF0E9E" w14:textId="77777777" w:rsidR="00B11B10" w:rsidRPr="00B11B10" w:rsidRDefault="00B11B10" w:rsidP="00B11B10">
            <w:pPr>
              <w:spacing w:line="240" w:lineRule="auto"/>
              <w:jc w:val="both"/>
              <w:rPr>
                <w:color w:val="000000"/>
                <w:sz w:val="22"/>
              </w:rPr>
            </w:pPr>
            <w:r w:rsidRPr="00B11B10">
              <w:rPr>
                <w:color w:val="000000"/>
                <w:sz w:val="22"/>
              </w:rPr>
              <w:t>2.3</w:t>
            </w:r>
          </w:p>
          <w:p w14:paraId="10E0BB83" w14:textId="77777777" w:rsidR="00B11B10" w:rsidRPr="00B11B10" w:rsidRDefault="00B11B10" w:rsidP="00B11B10">
            <w:pPr>
              <w:spacing w:line="240" w:lineRule="auto"/>
              <w:jc w:val="both"/>
              <w:rPr>
                <w:color w:val="000000"/>
                <w:sz w:val="22"/>
              </w:rPr>
            </w:pPr>
            <w:r w:rsidRPr="00B11B10">
              <w:rPr>
                <w:color w:val="000000"/>
                <w:sz w:val="22"/>
              </w:rPr>
              <w:t>2.4</w:t>
            </w:r>
          </w:p>
          <w:p w14:paraId="18864A96" w14:textId="77777777" w:rsidR="00B11B10" w:rsidRPr="00B11B10" w:rsidRDefault="00B11B10" w:rsidP="00B11B10">
            <w:pPr>
              <w:spacing w:line="240" w:lineRule="auto"/>
              <w:jc w:val="both"/>
              <w:rPr>
                <w:color w:val="000000"/>
                <w:sz w:val="22"/>
              </w:rPr>
            </w:pPr>
            <w:r w:rsidRPr="00B11B10">
              <w:rPr>
                <w:color w:val="000000"/>
                <w:sz w:val="22"/>
              </w:rPr>
              <w:t>2.5</w:t>
            </w:r>
          </w:p>
        </w:tc>
        <w:tc>
          <w:tcPr>
            <w:tcW w:w="6085" w:type="dxa"/>
            <w:shd w:val="clear" w:color="auto" w:fill="auto"/>
            <w:tcMar>
              <w:left w:w="57" w:type="dxa"/>
              <w:right w:w="57" w:type="dxa"/>
            </w:tcMar>
          </w:tcPr>
          <w:p w14:paraId="72E82698" w14:textId="77777777" w:rsidR="00B11B10" w:rsidRPr="00B11B10" w:rsidRDefault="00B11B10" w:rsidP="00B11B10">
            <w:pPr>
              <w:spacing w:line="240" w:lineRule="auto"/>
              <w:jc w:val="both"/>
              <w:rPr>
                <w:sz w:val="22"/>
              </w:rPr>
            </w:pPr>
            <w:r w:rsidRPr="00B11B10">
              <w:rPr>
                <w:b/>
                <w:sz w:val="22"/>
              </w:rPr>
              <w:t>Giám định chất lượng hàng hóa</w:t>
            </w:r>
          </w:p>
          <w:p w14:paraId="4F1D87B5" w14:textId="77777777" w:rsidR="00B11B10" w:rsidRPr="00B11B10" w:rsidRDefault="00B11B10" w:rsidP="00B11B10">
            <w:pPr>
              <w:spacing w:line="240" w:lineRule="auto"/>
              <w:jc w:val="both"/>
              <w:rPr>
                <w:sz w:val="22"/>
              </w:rPr>
            </w:pPr>
            <w:r w:rsidRPr="00B11B10">
              <w:rPr>
                <w:sz w:val="22"/>
              </w:rPr>
              <w:t xml:space="preserve">Khái niệm - </w:t>
            </w:r>
            <w:r w:rsidRPr="00B11B10">
              <w:rPr>
                <w:sz w:val="22"/>
                <w:lang w:val="vi-VN"/>
              </w:rPr>
              <w:t>Phân loại</w:t>
            </w:r>
            <w:r w:rsidRPr="00B11B10">
              <w:rPr>
                <w:sz w:val="22"/>
              </w:rPr>
              <w:t xml:space="preserve"> h</w:t>
            </w:r>
            <w:r w:rsidRPr="00B11B10">
              <w:rPr>
                <w:sz w:val="22"/>
                <w:lang w:val="vi-VN"/>
              </w:rPr>
              <w:t>àng hoá trong vận tải biển</w:t>
            </w:r>
            <w:r w:rsidRPr="00B11B10">
              <w:rPr>
                <w:sz w:val="22"/>
              </w:rPr>
              <w:t>.</w:t>
            </w:r>
          </w:p>
          <w:p w14:paraId="3AEC1993" w14:textId="77777777" w:rsidR="00B11B10" w:rsidRPr="00B11B10" w:rsidRDefault="00B11B10" w:rsidP="00B11B10">
            <w:pPr>
              <w:spacing w:line="240" w:lineRule="auto"/>
              <w:jc w:val="both"/>
              <w:rPr>
                <w:sz w:val="22"/>
              </w:rPr>
            </w:pPr>
            <w:r w:rsidRPr="00B11B10">
              <w:rPr>
                <w:sz w:val="22"/>
              </w:rPr>
              <w:t>Chất lượng hàng hóa</w:t>
            </w:r>
          </w:p>
          <w:p w14:paraId="0E9DE8AF" w14:textId="77777777" w:rsidR="00B11B10" w:rsidRPr="00B11B10" w:rsidRDefault="00B11B10" w:rsidP="00B11B10">
            <w:pPr>
              <w:spacing w:line="240" w:lineRule="auto"/>
              <w:jc w:val="both"/>
              <w:rPr>
                <w:sz w:val="22"/>
              </w:rPr>
            </w:pPr>
            <w:r w:rsidRPr="00B11B10">
              <w:rPr>
                <w:sz w:val="22"/>
              </w:rPr>
              <w:t>Bao bì, nhãn hiệu và ký hiệu hàng hóa</w:t>
            </w:r>
          </w:p>
          <w:p w14:paraId="5AF4319A" w14:textId="77777777" w:rsidR="00B11B10" w:rsidRPr="00B11B10" w:rsidRDefault="00B11B10" w:rsidP="00B11B10">
            <w:pPr>
              <w:spacing w:line="240" w:lineRule="auto"/>
              <w:jc w:val="both"/>
              <w:rPr>
                <w:sz w:val="22"/>
              </w:rPr>
            </w:pPr>
            <w:r w:rsidRPr="00B11B10">
              <w:rPr>
                <w:sz w:val="22"/>
              </w:rPr>
              <w:t>Mã số và mã vạch hàng hóa</w:t>
            </w:r>
          </w:p>
          <w:p w14:paraId="651FCB57" w14:textId="77777777" w:rsidR="00B11B10" w:rsidRPr="00B11B10" w:rsidRDefault="00B11B10" w:rsidP="00B11B10">
            <w:pPr>
              <w:spacing w:line="240" w:lineRule="auto"/>
              <w:jc w:val="both"/>
              <w:rPr>
                <w:color w:val="000000"/>
                <w:sz w:val="22"/>
              </w:rPr>
            </w:pPr>
            <w:r w:rsidRPr="00B11B10">
              <w:rPr>
                <w:sz w:val="22"/>
              </w:rPr>
              <w:t>Giám định chất lượng hàng hóa</w:t>
            </w:r>
          </w:p>
        </w:tc>
        <w:tc>
          <w:tcPr>
            <w:tcW w:w="1464" w:type="dxa"/>
            <w:shd w:val="clear" w:color="auto" w:fill="auto"/>
            <w:tcMar>
              <w:left w:w="57" w:type="dxa"/>
              <w:right w:w="57" w:type="dxa"/>
            </w:tcMar>
          </w:tcPr>
          <w:p w14:paraId="0FC8C61D" w14:textId="77777777" w:rsidR="00B11B10" w:rsidRPr="00B11B10" w:rsidRDefault="00B11B10" w:rsidP="00B11B10">
            <w:pPr>
              <w:spacing w:line="240" w:lineRule="auto"/>
              <w:jc w:val="center"/>
              <w:rPr>
                <w:color w:val="000000"/>
                <w:sz w:val="22"/>
              </w:rPr>
            </w:pPr>
            <w:r w:rsidRPr="00B11B10">
              <w:rPr>
                <w:color w:val="000000"/>
                <w:sz w:val="22"/>
              </w:rPr>
              <w:t>b,e</w:t>
            </w:r>
          </w:p>
        </w:tc>
        <w:tc>
          <w:tcPr>
            <w:tcW w:w="837" w:type="dxa"/>
            <w:shd w:val="clear" w:color="auto" w:fill="auto"/>
            <w:tcMar>
              <w:left w:w="57" w:type="dxa"/>
              <w:right w:w="57" w:type="dxa"/>
            </w:tcMar>
          </w:tcPr>
          <w:p w14:paraId="24650387" w14:textId="77777777" w:rsidR="00B11B10" w:rsidRPr="00B11B10" w:rsidRDefault="00B11B10" w:rsidP="00B11B10">
            <w:pPr>
              <w:spacing w:line="240" w:lineRule="auto"/>
              <w:jc w:val="center"/>
              <w:rPr>
                <w:color w:val="000000"/>
                <w:sz w:val="22"/>
              </w:rPr>
            </w:pPr>
            <w:r w:rsidRPr="00B11B10">
              <w:rPr>
                <w:color w:val="000000"/>
                <w:sz w:val="22"/>
              </w:rPr>
              <w:t>4</w:t>
            </w:r>
          </w:p>
        </w:tc>
        <w:tc>
          <w:tcPr>
            <w:tcW w:w="806" w:type="dxa"/>
            <w:shd w:val="clear" w:color="auto" w:fill="auto"/>
            <w:tcMar>
              <w:left w:w="57" w:type="dxa"/>
              <w:right w:w="57" w:type="dxa"/>
            </w:tcMar>
          </w:tcPr>
          <w:p w14:paraId="52452656" w14:textId="77777777" w:rsidR="00B11B10" w:rsidRPr="00B11B10" w:rsidRDefault="00B11B10" w:rsidP="00B11B10">
            <w:pPr>
              <w:spacing w:line="240" w:lineRule="auto"/>
              <w:jc w:val="both"/>
              <w:rPr>
                <w:color w:val="000000"/>
                <w:sz w:val="22"/>
              </w:rPr>
            </w:pPr>
            <w:r w:rsidRPr="00B11B10">
              <w:rPr>
                <w:color w:val="000000"/>
                <w:sz w:val="22"/>
              </w:rPr>
              <w:t>4x2</w:t>
            </w:r>
          </w:p>
        </w:tc>
      </w:tr>
      <w:tr w:rsidR="00B11B10" w:rsidRPr="00DC3327" w14:paraId="7C922A47" w14:textId="77777777" w:rsidTr="00B11B10">
        <w:trPr>
          <w:jc w:val="center"/>
        </w:trPr>
        <w:tc>
          <w:tcPr>
            <w:tcW w:w="573" w:type="dxa"/>
            <w:shd w:val="clear" w:color="auto" w:fill="auto"/>
            <w:tcMar>
              <w:left w:w="57" w:type="dxa"/>
              <w:right w:w="57" w:type="dxa"/>
            </w:tcMar>
          </w:tcPr>
          <w:p w14:paraId="46CD3F69" w14:textId="77777777" w:rsidR="00B11B10" w:rsidRPr="00B11B10" w:rsidRDefault="00B11B10" w:rsidP="00B11B10">
            <w:pPr>
              <w:spacing w:line="240" w:lineRule="auto"/>
              <w:jc w:val="both"/>
              <w:rPr>
                <w:color w:val="000000"/>
                <w:sz w:val="22"/>
              </w:rPr>
            </w:pPr>
            <w:r w:rsidRPr="00B11B10">
              <w:rPr>
                <w:color w:val="000000"/>
                <w:sz w:val="22"/>
              </w:rPr>
              <w:t>3</w:t>
            </w:r>
          </w:p>
          <w:p w14:paraId="4B067802" w14:textId="77777777" w:rsidR="00B11B10" w:rsidRPr="00B11B10" w:rsidRDefault="00B11B10" w:rsidP="00B11B10">
            <w:pPr>
              <w:spacing w:line="240" w:lineRule="auto"/>
              <w:jc w:val="both"/>
              <w:rPr>
                <w:color w:val="000000"/>
                <w:sz w:val="22"/>
              </w:rPr>
            </w:pPr>
            <w:r w:rsidRPr="00B11B10">
              <w:rPr>
                <w:color w:val="000000"/>
                <w:sz w:val="22"/>
              </w:rPr>
              <w:t>3.1</w:t>
            </w:r>
          </w:p>
          <w:p w14:paraId="5236CEE6" w14:textId="77777777" w:rsidR="00B11B10" w:rsidRPr="00B11B10" w:rsidRDefault="00B11B10" w:rsidP="00B11B10">
            <w:pPr>
              <w:spacing w:line="240" w:lineRule="auto"/>
              <w:jc w:val="both"/>
              <w:rPr>
                <w:color w:val="000000"/>
                <w:sz w:val="22"/>
              </w:rPr>
            </w:pPr>
            <w:r w:rsidRPr="00B11B10">
              <w:rPr>
                <w:color w:val="000000"/>
                <w:sz w:val="22"/>
              </w:rPr>
              <w:t>3.2</w:t>
            </w:r>
          </w:p>
          <w:p w14:paraId="1BAC3628" w14:textId="77777777" w:rsidR="00B11B10" w:rsidRPr="00B11B10" w:rsidRDefault="00B11B10" w:rsidP="00B11B10">
            <w:pPr>
              <w:spacing w:line="240" w:lineRule="auto"/>
              <w:jc w:val="both"/>
              <w:rPr>
                <w:color w:val="000000"/>
                <w:sz w:val="22"/>
              </w:rPr>
            </w:pPr>
            <w:r w:rsidRPr="00B11B10">
              <w:rPr>
                <w:color w:val="000000"/>
                <w:sz w:val="22"/>
              </w:rPr>
              <w:t>3.3</w:t>
            </w:r>
          </w:p>
          <w:p w14:paraId="38A665E3" w14:textId="77777777" w:rsidR="00B11B10" w:rsidRPr="00B11B10" w:rsidRDefault="00B11B10" w:rsidP="00B11B10">
            <w:pPr>
              <w:spacing w:line="240" w:lineRule="auto"/>
              <w:jc w:val="both"/>
              <w:rPr>
                <w:color w:val="000000"/>
                <w:sz w:val="22"/>
              </w:rPr>
            </w:pPr>
            <w:r w:rsidRPr="00B11B10">
              <w:rPr>
                <w:color w:val="000000"/>
                <w:sz w:val="22"/>
              </w:rPr>
              <w:t>3.4</w:t>
            </w:r>
          </w:p>
          <w:p w14:paraId="629F88A2" w14:textId="77777777" w:rsidR="00B11B10" w:rsidRPr="00B11B10" w:rsidRDefault="00B11B10" w:rsidP="00B11B10">
            <w:pPr>
              <w:spacing w:line="240" w:lineRule="auto"/>
              <w:jc w:val="both"/>
              <w:rPr>
                <w:color w:val="000000"/>
                <w:sz w:val="22"/>
              </w:rPr>
            </w:pPr>
            <w:r w:rsidRPr="00B11B10">
              <w:rPr>
                <w:color w:val="000000"/>
                <w:sz w:val="22"/>
              </w:rPr>
              <w:t>3.5</w:t>
            </w:r>
          </w:p>
        </w:tc>
        <w:tc>
          <w:tcPr>
            <w:tcW w:w="6085" w:type="dxa"/>
            <w:shd w:val="clear" w:color="auto" w:fill="auto"/>
            <w:tcMar>
              <w:left w:w="57" w:type="dxa"/>
              <w:right w:w="57" w:type="dxa"/>
            </w:tcMar>
          </w:tcPr>
          <w:p w14:paraId="1D49A085" w14:textId="77777777" w:rsidR="00B11B10" w:rsidRPr="00B11B10" w:rsidRDefault="00B11B10" w:rsidP="00B11B10">
            <w:pPr>
              <w:spacing w:line="240" w:lineRule="auto"/>
              <w:jc w:val="both"/>
              <w:rPr>
                <w:sz w:val="22"/>
              </w:rPr>
            </w:pPr>
            <w:r w:rsidRPr="00B11B10">
              <w:rPr>
                <w:b/>
                <w:sz w:val="22"/>
              </w:rPr>
              <w:t>G</w:t>
            </w:r>
            <w:r w:rsidRPr="00B11B10">
              <w:rPr>
                <w:b/>
                <w:sz w:val="22"/>
                <w:lang w:val="vi-VN"/>
              </w:rPr>
              <w:t>iám định</w:t>
            </w:r>
            <w:r w:rsidRPr="00B11B10">
              <w:rPr>
                <w:b/>
                <w:sz w:val="22"/>
              </w:rPr>
              <w:t xml:space="preserve"> số lượng hàng hóa</w:t>
            </w:r>
            <w:r w:rsidRPr="00B11B10">
              <w:rPr>
                <w:sz w:val="22"/>
              </w:rPr>
              <w:t>.</w:t>
            </w:r>
          </w:p>
          <w:p w14:paraId="2C9FD6D9" w14:textId="77777777" w:rsidR="00B11B10" w:rsidRPr="00B11B10" w:rsidRDefault="00B11B10" w:rsidP="00B11B10">
            <w:pPr>
              <w:spacing w:line="240" w:lineRule="auto"/>
              <w:jc w:val="both"/>
              <w:rPr>
                <w:sz w:val="22"/>
              </w:rPr>
            </w:pPr>
            <w:r w:rsidRPr="00B11B10">
              <w:rPr>
                <w:sz w:val="22"/>
              </w:rPr>
              <w:t>Khái niệm - Các phương pháp xác định số lượng HH.</w:t>
            </w:r>
          </w:p>
          <w:p w14:paraId="0B021615" w14:textId="77777777" w:rsidR="00B11B10" w:rsidRPr="00B11B10" w:rsidRDefault="00B11B10" w:rsidP="00B11B10">
            <w:pPr>
              <w:spacing w:line="240" w:lineRule="auto"/>
              <w:jc w:val="both"/>
              <w:rPr>
                <w:sz w:val="22"/>
              </w:rPr>
            </w:pPr>
            <w:r w:rsidRPr="00B11B10">
              <w:rPr>
                <w:sz w:val="22"/>
              </w:rPr>
              <w:t>Giám định khối lượng hàng hóa bằng phương pháp cân</w:t>
            </w:r>
          </w:p>
          <w:p w14:paraId="6A15CF89" w14:textId="77777777" w:rsidR="00B11B10" w:rsidRPr="00B11B10" w:rsidRDefault="00B11B10" w:rsidP="00B11B10">
            <w:pPr>
              <w:spacing w:line="240" w:lineRule="auto"/>
              <w:jc w:val="both"/>
              <w:rPr>
                <w:sz w:val="22"/>
              </w:rPr>
            </w:pPr>
            <w:r w:rsidRPr="00B11B10">
              <w:rPr>
                <w:sz w:val="22"/>
              </w:rPr>
              <w:t>Giám định số lượng HH bằng phương pháp kiểm đếm</w:t>
            </w:r>
          </w:p>
          <w:p w14:paraId="61C7A58A" w14:textId="77777777" w:rsidR="00B11B10" w:rsidRPr="00B11B10" w:rsidRDefault="00B11B10" w:rsidP="00B11B10">
            <w:pPr>
              <w:spacing w:line="240" w:lineRule="auto"/>
              <w:jc w:val="both"/>
              <w:rPr>
                <w:sz w:val="22"/>
              </w:rPr>
            </w:pPr>
            <w:r w:rsidRPr="00B11B10">
              <w:rPr>
                <w:sz w:val="22"/>
              </w:rPr>
              <w:t>Giám định số lượng hàng hóa bằng phương pháp đo</w:t>
            </w:r>
          </w:p>
          <w:p w14:paraId="4326991E" w14:textId="77777777" w:rsidR="00B11B10" w:rsidRPr="00B11B10" w:rsidRDefault="00B11B10" w:rsidP="00B11B10">
            <w:pPr>
              <w:spacing w:line="240" w:lineRule="auto"/>
              <w:jc w:val="both"/>
              <w:rPr>
                <w:color w:val="000000"/>
                <w:spacing w:val="-2"/>
                <w:sz w:val="22"/>
              </w:rPr>
            </w:pPr>
            <w:r w:rsidRPr="00B11B10">
              <w:rPr>
                <w:sz w:val="22"/>
              </w:rPr>
              <w:t>Giám định mớn nước xác định khối lượng hàng hóa</w:t>
            </w:r>
          </w:p>
        </w:tc>
        <w:tc>
          <w:tcPr>
            <w:tcW w:w="1464" w:type="dxa"/>
            <w:shd w:val="clear" w:color="auto" w:fill="auto"/>
            <w:tcMar>
              <w:left w:w="57" w:type="dxa"/>
              <w:right w:w="57" w:type="dxa"/>
            </w:tcMar>
          </w:tcPr>
          <w:p w14:paraId="3ACCE2A6" w14:textId="77777777" w:rsidR="00B11B10" w:rsidRPr="00B11B10" w:rsidRDefault="00B11B10" w:rsidP="00B11B10">
            <w:pPr>
              <w:spacing w:line="240" w:lineRule="auto"/>
              <w:jc w:val="center"/>
              <w:rPr>
                <w:color w:val="000000"/>
                <w:sz w:val="22"/>
              </w:rPr>
            </w:pPr>
            <w:r w:rsidRPr="00B11B10">
              <w:rPr>
                <w:color w:val="000000"/>
                <w:sz w:val="22"/>
              </w:rPr>
              <w:t>b,e</w:t>
            </w:r>
          </w:p>
        </w:tc>
        <w:tc>
          <w:tcPr>
            <w:tcW w:w="837" w:type="dxa"/>
            <w:shd w:val="clear" w:color="auto" w:fill="auto"/>
            <w:tcMar>
              <w:left w:w="57" w:type="dxa"/>
              <w:right w:w="57" w:type="dxa"/>
            </w:tcMar>
          </w:tcPr>
          <w:p w14:paraId="611FD078" w14:textId="77777777" w:rsidR="00B11B10" w:rsidRPr="00B11B10" w:rsidRDefault="00B11B10" w:rsidP="00B11B10">
            <w:pPr>
              <w:spacing w:line="240" w:lineRule="auto"/>
              <w:jc w:val="center"/>
              <w:rPr>
                <w:color w:val="000000"/>
                <w:sz w:val="22"/>
              </w:rPr>
            </w:pPr>
            <w:r w:rsidRPr="00B11B10">
              <w:rPr>
                <w:color w:val="000000"/>
                <w:sz w:val="22"/>
              </w:rPr>
              <w:t>4</w:t>
            </w:r>
          </w:p>
        </w:tc>
        <w:tc>
          <w:tcPr>
            <w:tcW w:w="806" w:type="dxa"/>
            <w:shd w:val="clear" w:color="auto" w:fill="auto"/>
            <w:tcMar>
              <w:left w:w="57" w:type="dxa"/>
              <w:right w:w="57" w:type="dxa"/>
            </w:tcMar>
          </w:tcPr>
          <w:p w14:paraId="1C8D8774" w14:textId="77777777" w:rsidR="00B11B10" w:rsidRPr="00B11B10" w:rsidRDefault="00B11B10" w:rsidP="00B11B10">
            <w:pPr>
              <w:spacing w:line="240" w:lineRule="auto"/>
              <w:jc w:val="both"/>
              <w:rPr>
                <w:color w:val="000000"/>
                <w:sz w:val="22"/>
              </w:rPr>
            </w:pPr>
            <w:r w:rsidRPr="00B11B10">
              <w:rPr>
                <w:color w:val="000000"/>
                <w:sz w:val="22"/>
              </w:rPr>
              <w:t>8x2</w:t>
            </w:r>
          </w:p>
        </w:tc>
      </w:tr>
      <w:tr w:rsidR="00B11B10" w:rsidRPr="00DC3327" w14:paraId="40A51DC9" w14:textId="77777777" w:rsidTr="00B11B10">
        <w:trPr>
          <w:jc w:val="center"/>
        </w:trPr>
        <w:tc>
          <w:tcPr>
            <w:tcW w:w="573" w:type="dxa"/>
            <w:shd w:val="clear" w:color="auto" w:fill="auto"/>
            <w:tcMar>
              <w:left w:w="57" w:type="dxa"/>
              <w:right w:w="57" w:type="dxa"/>
            </w:tcMar>
          </w:tcPr>
          <w:p w14:paraId="0E6CEE64" w14:textId="77777777" w:rsidR="00B11B10" w:rsidRPr="00B11B10" w:rsidRDefault="00B11B10" w:rsidP="00B11B10">
            <w:pPr>
              <w:spacing w:line="240" w:lineRule="auto"/>
              <w:jc w:val="both"/>
              <w:rPr>
                <w:color w:val="000000"/>
                <w:sz w:val="22"/>
              </w:rPr>
            </w:pPr>
            <w:r w:rsidRPr="00B11B10">
              <w:rPr>
                <w:color w:val="000000"/>
                <w:sz w:val="22"/>
              </w:rPr>
              <w:t>4</w:t>
            </w:r>
          </w:p>
          <w:p w14:paraId="04022AE7" w14:textId="77777777" w:rsidR="00B11B10" w:rsidRPr="00B11B10" w:rsidRDefault="00B11B10" w:rsidP="00B11B10">
            <w:pPr>
              <w:spacing w:line="240" w:lineRule="auto"/>
              <w:jc w:val="both"/>
              <w:rPr>
                <w:color w:val="000000"/>
                <w:sz w:val="22"/>
              </w:rPr>
            </w:pPr>
            <w:r w:rsidRPr="00B11B10">
              <w:rPr>
                <w:color w:val="000000"/>
                <w:sz w:val="22"/>
              </w:rPr>
              <w:t>4.1</w:t>
            </w:r>
          </w:p>
          <w:p w14:paraId="623498B6" w14:textId="77777777" w:rsidR="00B11B10" w:rsidRPr="00B11B10" w:rsidRDefault="00B11B10" w:rsidP="00B11B10">
            <w:pPr>
              <w:spacing w:line="240" w:lineRule="auto"/>
              <w:jc w:val="both"/>
              <w:rPr>
                <w:color w:val="000000"/>
                <w:sz w:val="22"/>
              </w:rPr>
            </w:pPr>
            <w:r w:rsidRPr="00B11B10">
              <w:rPr>
                <w:color w:val="000000"/>
                <w:sz w:val="22"/>
              </w:rPr>
              <w:t>4.2</w:t>
            </w:r>
          </w:p>
          <w:p w14:paraId="16D3722F" w14:textId="77777777" w:rsidR="00B11B10" w:rsidRPr="00B11B10" w:rsidRDefault="00B11B10" w:rsidP="00B11B10">
            <w:pPr>
              <w:spacing w:line="240" w:lineRule="auto"/>
              <w:jc w:val="both"/>
              <w:rPr>
                <w:color w:val="000000"/>
                <w:sz w:val="22"/>
              </w:rPr>
            </w:pPr>
            <w:r w:rsidRPr="00B11B10">
              <w:rPr>
                <w:color w:val="000000"/>
                <w:sz w:val="22"/>
              </w:rPr>
              <w:t>4.3</w:t>
            </w:r>
          </w:p>
          <w:p w14:paraId="48D03669" w14:textId="77777777" w:rsidR="00B11B10" w:rsidRPr="00B11B10" w:rsidRDefault="00B11B10" w:rsidP="00B11B10">
            <w:pPr>
              <w:spacing w:line="240" w:lineRule="auto"/>
              <w:jc w:val="both"/>
              <w:rPr>
                <w:color w:val="000000"/>
                <w:sz w:val="22"/>
              </w:rPr>
            </w:pPr>
            <w:r w:rsidRPr="00B11B10">
              <w:rPr>
                <w:color w:val="000000"/>
                <w:sz w:val="22"/>
              </w:rPr>
              <w:t>4.4</w:t>
            </w:r>
          </w:p>
        </w:tc>
        <w:tc>
          <w:tcPr>
            <w:tcW w:w="6085" w:type="dxa"/>
            <w:shd w:val="clear" w:color="auto" w:fill="auto"/>
            <w:tcMar>
              <w:left w:w="57" w:type="dxa"/>
              <w:right w:w="57" w:type="dxa"/>
            </w:tcMar>
          </w:tcPr>
          <w:p w14:paraId="76C442F7" w14:textId="77777777" w:rsidR="00B11B10" w:rsidRPr="00B11B10" w:rsidRDefault="00B11B10" w:rsidP="00B11B10">
            <w:pPr>
              <w:spacing w:line="240" w:lineRule="auto"/>
              <w:jc w:val="both"/>
              <w:rPr>
                <w:color w:val="000000"/>
                <w:sz w:val="22"/>
              </w:rPr>
            </w:pPr>
            <w:r w:rsidRPr="00B11B10">
              <w:rPr>
                <w:b/>
                <w:sz w:val="22"/>
              </w:rPr>
              <w:t>Giám định tổn thất hàng hóa</w:t>
            </w:r>
            <w:r w:rsidRPr="00B11B10">
              <w:rPr>
                <w:sz w:val="22"/>
              </w:rPr>
              <w:t>.</w:t>
            </w:r>
          </w:p>
          <w:p w14:paraId="624A025A" w14:textId="77777777" w:rsidR="00B11B10" w:rsidRPr="00B11B10" w:rsidRDefault="00B11B10" w:rsidP="00B11B10">
            <w:pPr>
              <w:spacing w:line="240" w:lineRule="auto"/>
              <w:jc w:val="both"/>
              <w:rPr>
                <w:sz w:val="22"/>
              </w:rPr>
            </w:pPr>
            <w:r w:rsidRPr="00B11B10">
              <w:rPr>
                <w:sz w:val="22"/>
              </w:rPr>
              <w:t>Tổn thất HH, nguyên nhân và biện pháp phòng ngừa</w:t>
            </w:r>
          </w:p>
          <w:p w14:paraId="4C492404" w14:textId="77777777" w:rsidR="00B11B10" w:rsidRPr="00B11B10" w:rsidRDefault="00B11B10" w:rsidP="00B11B10">
            <w:pPr>
              <w:spacing w:line="240" w:lineRule="auto"/>
              <w:jc w:val="both"/>
              <w:rPr>
                <w:sz w:val="22"/>
              </w:rPr>
            </w:pPr>
            <w:r w:rsidRPr="00B11B10">
              <w:rPr>
                <w:sz w:val="22"/>
              </w:rPr>
              <w:t>Phương pháp xác định mức độ tổn thất</w:t>
            </w:r>
          </w:p>
          <w:p w14:paraId="2CF787D1" w14:textId="77777777" w:rsidR="00B11B10" w:rsidRPr="00B11B10" w:rsidRDefault="00B11B10" w:rsidP="00B11B10">
            <w:pPr>
              <w:spacing w:line="240" w:lineRule="auto"/>
              <w:jc w:val="both"/>
              <w:rPr>
                <w:sz w:val="22"/>
              </w:rPr>
            </w:pPr>
            <w:r w:rsidRPr="00B11B10">
              <w:rPr>
                <w:sz w:val="22"/>
              </w:rPr>
              <w:t>Phương pháp xác định nguyên nhân hàng bị tổn thất</w:t>
            </w:r>
          </w:p>
          <w:p w14:paraId="2F223904" w14:textId="77777777" w:rsidR="00B11B10" w:rsidRPr="00B11B10" w:rsidRDefault="00B11B10" w:rsidP="00B11B10">
            <w:pPr>
              <w:spacing w:line="240" w:lineRule="auto"/>
              <w:jc w:val="both"/>
              <w:rPr>
                <w:sz w:val="22"/>
              </w:rPr>
            </w:pPr>
            <w:r w:rsidRPr="00B11B10">
              <w:rPr>
                <w:sz w:val="22"/>
              </w:rPr>
              <w:t>Quy trình giám định tổn thất hàng hóa</w:t>
            </w:r>
          </w:p>
        </w:tc>
        <w:tc>
          <w:tcPr>
            <w:tcW w:w="1464" w:type="dxa"/>
            <w:shd w:val="clear" w:color="auto" w:fill="auto"/>
            <w:tcMar>
              <w:left w:w="57" w:type="dxa"/>
              <w:right w:w="57" w:type="dxa"/>
            </w:tcMar>
          </w:tcPr>
          <w:p w14:paraId="4EF20AFF" w14:textId="77777777" w:rsidR="00B11B10" w:rsidRPr="00B11B10" w:rsidRDefault="00B11B10" w:rsidP="00B11B10">
            <w:pPr>
              <w:spacing w:line="240" w:lineRule="auto"/>
              <w:jc w:val="center"/>
              <w:rPr>
                <w:color w:val="000000"/>
                <w:sz w:val="22"/>
              </w:rPr>
            </w:pPr>
            <w:r w:rsidRPr="00B11B10">
              <w:rPr>
                <w:color w:val="000000"/>
                <w:sz w:val="22"/>
              </w:rPr>
              <w:t>b,e</w:t>
            </w:r>
          </w:p>
        </w:tc>
        <w:tc>
          <w:tcPr>
            <w:tcW w:w="837" w:type="dxa"/>
            <w:shd w:val="clear" w:color="auto" w:fill="auto"/>
            <w:tcMar>
              <w:left w:w="57" w:type="dxa"/>
              <w:right w:w="57" w:type="dxa"/>
            </w:tcMar>
          </w:tcPr>
          <w:p w14:paraId="369CA97C" w14:textId="77777777" w:rsidR="00B11B10" w:rsidRPr="00B11B10" w:rsidRDefault="00B11B10" w:rsidP="00B11B10">
            <w:pPr>
              <w:spacing w:line="240" w:lineRule="auto"/>
              <w:jc w:val="center"/>
              <w:rPr>
                <w:color w:val="000000"/>
                <w:sz w:val="22"/>
              </w:rPr>
            </w:pPr>
            <w:r w:rsidRPr="00B11B10">
              <w:rPr>
                <w:color w:val="000000"/>
                <w:sz w:val="22"/>
              </w:rPr>
              <w:t>4</w:t>
            </w:r>
          </w:p>
        </w:tc>
        <w:tc>
          <w:tcPr>
            <w:tcW w:w="806" w:type="dxa"/>
            <w:shd w:val="clear" w:color="auto" w:fill="auto"/>
            <w:tcMar>
              <w:left w:w="57" w:type="dxa"/>
              <w:right w:w="57" w:type="dxa"/>
            </w:tcMar>
          </w:tcPr>
          <w:p w14:paraId="331ED383" w14:textId="77777777" w:rsidR="00B11B10" w:rsidRPr="00B11B10" w:rsidRDefault="00B11B10" w:rsidP="00B11B10">
            <w:pPr>
              <w:spacing w:line="240" w:lineRule="auto"/>
              <w:jc w:val="both"/>
              <w:rPr>
                <w:color w:val="000000"/>
                <w:sz w:val="22"/>
              </w:rPr>
            </w:pPr>
          </w:p>
        </w:tc>
      </w:tr>
      <w:tr w:rsidR="00B11B10" w:rsidRPr="00DC3327" w14:paraId="70ED9536" w14:textId="77777777" w:rsidTr="00B11B10">
        <w:trPr>
          <w:jc w:val="center"/>
        </w:trPr>
        <w:tc>
          <w:tcPr>
            <w:tcW w:w="573" w:type="dxa"/>
            <w:shd w:val="clear" w:color="auto" w:fill="auto"/>
            <w:tcMar>
              <w:left w:w="57" w:type="dxa"/>
              <w:right w:w="57" w:type="dxa"/>
            </w:tcMar>
          </w:tcPr>
          <w:p w14:paraId="19746FA7" w14:textId="77777777" w:rsidR="00B11B10" w:rsidRPr="00B11B10" w:rsidRDefault="00B11B10" w:rsidP="00B11B10">
            <w:pPr>
              <w:spacing w:line="240" w:lineRule="auto"/>
              <w:jc w:val="both"/>
              <w:rPr>
                <w:color w:val="000000"/>
                <w:sz w:val="22"/>
              </w:rPr>
            </w:pPr>
            <w:r w:rsidRPr="00B11B10">
              <w:rPr>
                <w:color w:val="000000"/>
                <w:sz w:val="22"/>
              </w:rPr>
              <w:t>5</w:t>
            </w:r>
          </w:p>
          <w:p w14:paraId="22EC2606" w14:textId="77777777" w:rsidR="00B11B10" w:rsidRPr="00B11B10" w:rsidRDefault="00B11B10" w:rsidP="00B11B10">
            <w:pPr>
              <w:spacing w:line="240" w:lineRule="auto"/>
              <w:jc w:val="both"/>
              <w:rPr>
                <w:color w:val="000000"/>
                <w:sz w:val="22"/>
              </w:rPr>
            </w:pPr>
            <w:r w:rsidRPr="00B11B10">
              <w:rPr>
                <w:color w:val="000000"/>
                <w:sz w:val="22"/>
              </w:rPr>
              <w:t>5.1</w:t>
            </w:r>
          </w:p>
          <w:p w14:paraId="587B6B2D" w14:textId="77777777" w:rsidR="00B11B10" w:rsidRPr="00B11B10" w:rsidRDefault="00B11B10" w:rsidP="00B11B10">
            <w:pPr>
              <w:spacing w:line="240" w:lineRule="auto"/>
              <w:jc w:val="both"/>
              <w:rPr>
                <w:color w:val="000000"/>
                <w:sz w:val="22"/>
              </w:rPr>
            </w:pPr>
            <w:r w:rsidRPr="00B11B10">
              <w:rPr>
                <w:color w:val="000000"/>
                <w:sz w:val="22"/>
              </w:rPr>
              <w:t>5.2</w:t>
            </w:r>
          </w:p>
          <w:p w14:paraId="11CB83A1" w14:textId="77777777" w:rsidR="00B11B10" w:rsidRPr="00B11B10" w:rsidRDefault="00B11B10" w:rsidP="00B11B10">
            <w:pPr>
              <w:spacing w:line="240" w:lineRule="auto"/>
              <w:jc w:val="both"/>
              <w:rPr>
                <w:color w:val="000000"/>
                <w:sz w:val="22"/>
              </w:rPr>
            </w:pPr>
            <w:r w:rsidRPr="00B11B10">
              <w:rPr>
                <w:color w:val="000000"/>
                <w:sz w:val="22"/>
              </w:rPr>
              <w:t>5.3</w:t>
            </w:r>
          </w:p>
          <w:p w14:paraId="478568A4" w14:textId="77777777" w:rsidR="00B11B10" w:rsidRPr="00B11B10" w:rsidRDefault="00B11B10" w:rsidP="00B11B10">
            <w:pPr>
              <w:spacing w:line="240" w:lineRule="auto"/>
              <w:jc w:val="both"/>
              <w:rPr>
                <w:color w:val="000000"/>
                <w:sz w:val="22"/>
              </w:rPr>
            </w:pPr>
            <w:r w:rsidRPr="00B11B10">
              <w:rPr>
                <w:color w:val="000000"/>
                <w:sz w:val="22"/>
              </w:rPr>
              <w:t>5.4</w:t>
            </w:r>
          </w:p>
          <w:p w14:paraId="640C3B69" w14:textId="77777777" w:rsidR="00B11B10" w:rsidRPr="00B11B10" w:rsidRDefault="00B11B10" w:rsidP="00B11B10">
            <w:pPr>
              <w:spacing w:line="240" w:lineRule="auto"/>
              <w:jc w:val="both"/>
              <w:rPr>
                <w:color w:val="000000"/>
                <w:sz w:val="22"/>
              </w:rPr>
            </w:pPr>
            <w:r w:rsidRPr="00B11B10">
              <w:rPr>
                <w:color w:val="000000"/>
                <w:sz w:val="22"/>
              </w:rPr>
              <w:t>5.5</w:t>
            </w:r>
          </w:p>
        </w:tc>
        <w:tc>
          <w:tcPr>
            <w:tcW w:w="6085" w:type="dxa"/>
            <w:shd w:val="clear" w:color="auto" w:fill="auto"/>
            <w:tcMar>
              <w:left w:w="57" w:type="dxa"/>
              <w:right w:w="57" w:type="dxa"/>
            </w:tcMar>
          </w:tcPr>
          <w:p w14:paraId="44501132" w14:textId="77777777" w:rsidR="00B11B10" w:rsidRPr="00B11B10" w:rsidRDefault="00B11B10" w:rsidP="00B11B10">
            <w:pPr>
              <w:spacing w:line="240" w:lineRule="auto"/>
              <w:jc w:val="both"/>
              <w:rPr>
                <w:sz w:val="22"/>
              </w:rPr>
            </w:pPr>
            <w:r w:rsidRPr="00B11B10">
              <w:rPr>
                <w:b/>
                <w:sz w:val="22"/>
              </w:rPr>
              <w:t>Giám định phi hàng hóa</w:t>
            </w:r>
            <w:r w:rsidRPr="00B11B10">
              <w:rPr>
                <w:sz w:val="22"/>
              </w:rPr>
              <w:t>.</w:t>
            </w:r>
          </w:p>
          <w:p w14:paraId="4EB09423" w14:textId="77777777" w:rsidR="00B11B10" w:rsidRPr="00B11B10" w:rsidRDefault="00B11B10" w:rsidP="00B11B10">
            <w:pPr>
              <w:spacing w:line="240" w:lineRule="auto"/>
              <w:jc w:val="both"/>
              <w:rPr>
                <w:sz w:val="22"/>
              </w:rPr>
            </w:pPr>
            <w:r w:rsidRPr="00B11B10">
              <w:rPr>
                <w:sz w:val="22"/>
              </w:rPr>
              <w:t>Các loại hình g</w:t>
            </w:r>
            <w:r w:rsidRPr="00B11B10">
              <w:rPr>
                <w:sz w:val="22"/>
                <w:lang w:val="vi-VN"/>
              </w:rPr>
              <w:t xml:space="preserve">iám định </w:t>
            </w:r>
            <w:r w:rsidRPr="00B11B10">
              <w:rPr>
                <w:sz w:val="22"/>
              </w:rPr>
              <w:t xml:space="preserve">phi </w:t>
            </w:r>
            <w:r w:rsidRPr="00B11B10">
              <w:rPr>
                <w:sz w:val="22"/>
                <w:lang w:val="vi-VN"/>
              </w:rPr>
              <w:t>hàng hoá</w:t>
            </w:r>
          </w:p>
          <w:p w14:paraId="672FEEE9" w14:textId="77777777" w:rsidR="00B11B10" w:rsidRPr="00B11B10" w:rsidRDefault="00B11B10" w:rsidP="00B11B10">
            <w:pPr>
              <w:spacing w:line="240" w:lineRule="auto"/>
              <w:jc w:val="both"/>
              <w:rPr>
                <w:sz w:val="22"/>
              </w:rPr>
            </w:pPr>
            <w:r w:rsidRPr="00B11B10">
              <w:rPr>
                <w:sz w:val="22"/>
              </w:rPr>
              <w:t>G</w:t>
            </w:r>
            <w:r w:rsidRPr="00B11B10">
              <w:rPr>
                <w:sz w:val="22"/>
                <w:lang w:val="vi-VN"/>
              </w:rPr>
              <w:t xml:space="preserve">iám định </w:t>
            </w:r>
            <w:r w:rsidRPr="00B11B10">
              <w:rPr>
                <w:sz w:val="22"/>
              </w:rPr>
              <w:t xml:space="preserve">hầm </w:t>
            </w:r>
            <w:r w:rsidRPr="00B11B10">
              <w:rPr>
                <w:sz w:val="22"/>
                <w:lang w:val="vi-VN"/>
              </w:rPr>
              <w:t>hàng</w:t>
            </w:r>
          </w:p>
          <w:p w14:paraId="34ED4593" w14:textId="77777777" w:rsidR="00B11B10" w:rsidRPr="00B11B10" w:rsidRDefault="00B11B10" w:rsidP="00B11B10">
            <w:pPr>
              <w:spacing w:line="240" w:lineRule="auto"/>
              <w:jc w:val="both"/>
              <w:rPr>
                <w:sz w:val="22"/>
              </w:rPr>
            </w:pPr>
            <w:r w:rsidRPr="00B11B10">
              <w:rPr>
                <w:sz w:val="22"/>
              </w:rPr>
              <w:t>G</w:t>
            </w:r>
            <w:r w:rsidRPr="00B11B10">
              <w:rPr>
                <w:sz w:val="22"/>
                <w:lang w:val="vi-VN"/>
              </w:rPr>
              <w:t>iám định</w:t>
            </w:r>
            <w:r w:rsidRPr="00B11B10">
              <w:rPr>
                <w:sz w:val="22"/>
              </w:rPr>
              <w:t xml:space="preserve">, giám sát xếp dỡ </w:t>
            </w:r>
            <w:r w:rsidRPr="00B11B10">
              <w:rPr>
                <w:sz w:val="22"/>
                <w:lang w:val="vi-VN"/>
              </w:rPr>
              <w:t>hàng</w:t>
            </w:r>
            <w:r w:rsidRPr="00B11B10">
              <w:rPr>
                <w:sz w:val="22"/>
              </w:rPr>
              <w:t xml:space="preserve"> hóa</w:t>
            </w:r>
          </w:p>
          <w:p w14:paraId="0D92E595" w14:textId="77777777" w:rsidR="00B11B10" w:rsidRPr="00B11B10" w:rsidRDefault="00B11B10" w:rsidP="00B11B10">
            <w:pPr>
              <w:spacing w:line="240" w:lineRule="auto"/>
              <w:jc w:val="both"/>
              <w:rPr>
                <w:sz w:val="22"/>
              </w:rPr>
            </w:pPr>
            <w:r w:rsidRPr="00B11B10">
              <w:rPr>
                <w:sz w:val="22"/>
              </w:rPr>
              <w:t>G</w:t>
            </w:r>
            <w:r w:rsidRPr="00B11B10">
              <w:rPr>
                <w:sz w:val="22"/>
                <w:lang w:val="vi-VN"/>
              </w:rPr>
              <w:t>iám định</w:t>
            </w:r>
            <w:r w:rsidRPr="00B11B10">
              <w:rPr>
                <w:sz w:val="22"/>
              </w:rPr>
              <w:t xml:space="preserve">, giám sát xếp dỡ </w:t>
            </w:r>
            <w:r w:rsidRPr="00B11B10">
              <w:rPr>
                <w:sz w:val="22"/>
                <w:lang w:val="vi-VN"/>
              </w:rPr>
              <w:t>hàng</w:t>
            </w:r>
            <w:r w:rsidRPr="00B11B10">
              <w:rPr>
                <w:sz w:val="22"/>
              </w:rPr>
              <w:t xml:space="preserve"> hóa trên tàu dầu</w:t>
            </w:r>
          </w:p>
          <w:p w14:paraId="577E3C0D" w14:textId="77777777" w:rsidR="00B11B10" w:rsidRPr="00B11B10" w:rsidRDefault="00B11B10" w:rsidP="00B11B10">
            <w:pPr>
              <w:spacing w:line="240" w:lineRule="auto"/>
              <w:jc w:val="both"/>
              <w:rPr>
                <w:sz w:val="22"/>
              </w:rPr>
            </w:pPr>
            <w:r w:rsidRPr="00B11B10">
              <w:rPr>
                <w:sz w:val="22"/>
              </w:rPr>
              <w:t>Giám định, giám sát chất xếp, chằng buộc hàng.</w:t>
            </w:r>
          </w:p>
        </w:tc>
        <w:tc>
          <w:tcPr>
            <w:tcW w:w="1464" w:type="dxa"/>
            <w:shd w:val="clear" w:color="auto" w:fill="auto"/>
            <w:tcMar>
              <w:left w:w="57" w:type="dxa"/>
              <w:right w:w="57" w:type="dxa"/>
            </w:tcMar>
          </w:tcPr>
          <w:p w14:paraId="20D29E09" w14:textId="77777777" w:rsidR="00B11B10" w:rsidRPr="00B11B10" w:rsidRDefault="00B11B10" w:rsidP="00B11B10">
            <w:pPr>
              <w:spacing w:line="240" w:lineRule="auto"/>
              <w:jc w:val="center"/>
              <w:rPr>
                <w:color w:val="000000"/>
                <w:sz w:val="22"/>
              </w:rPr>
            </w:pPr>
            <w:r w:rsidRPr="00B11B10">
              <w:rPr>
                <w:color w:val="000000"/>
                <w:sz w:val="22"/>
              </w:rPr>
              <w:t>c,e</w:t>
            </w:r>
          </w:p>
        </w:tc>
        <w:tc>
          <w:tcPr>
            <w:tcW w:w="837" w:type="dxa"/>
            <w:shd w:val="clear" w:color="auto" w:fill="auto"/>
            <w:tcMar>
              <w:left w:w="57" w:type="dxa"/>
              <w:right w:w="57" w:type="dxa"/>
            </w:tcMar>
          </w:tcPr>
          <w:p w14:paraId="4B05748B" w14:textId="77777777" w:rsidR="00B11B10" w:rsidRPr="00B11B10" w:rsidRDefault="00B11B10" w:rsidP="00B11B10">
            <w:pPr>
              <w:spacing w:line="240" w:lineRule="auto"/>
              <w:jc w:val="center"/>
              <w:rPr>
                <w:color w:val="000000"/>
                <w:sz w:val="22"/>
              </w:rPr>
            </w:pPr>
            <w:r w:rsidRPr="00B11B10">
              <w:rPr>
                <w:color w:val="000000"/>
                <w:sz w:val="22"/>
              </w:rPr>
              <w:t>4</w:t>
            </w:r>
          </w:p>
        </w:tc>
        <w:tc>
          <w:tcPr>
            <w:tcW w:w="806" w:type="dxa"/>
            <w:shd w:val="clear" w:color="auto" w:fill="auto"/>
            <w:tcMar>
              <w:left w:w="57" w:type="dxa"/>
              <w:right w:w="57" w:type="dxa"/>
            </w:tcMar>
          </w:tcPr>
          <w:p w14:paraId="2B54D7F5" w14:textId="77777777" w:rsidR="00B11B10" w:rsidRPr="00B11B10" w:rsidRDefault="00B11B10" w:rsidP="00B11B10">
            <w:pPr>
              <w:spacing w:line="240" w:lineRule="auto"/>
              <w:jc w:val="both"/>
              <w:rPr>
                <w:color w:val="000000"/>
                <w:sz w:val="22"/>
              </w:rPr>
            </w:pPr>
            <w:r w:rsidRPr="00B11B10">
              <w:rPr>
                <w:color w:val="000000"/>
                <w:sz w:val="22"/>
              </w:rPr>
              <w:t>3x2</w:t>
            </w:r>
          </w:p>
        </w:tc>
      </w:tr>
      <w:tr w:rsidR="00B11B10" w:rsidRPr="00DC3327" w14:paraId="63263E78" w14:textId="77777777" w:rsidTr="00B11B10">
        <w:trPr>
          <w:jc w:val="center"/>
        </w:trPr>
        <w:tc>
          <w:tcPr>
            <w:tcW w:w="573" w:type="dxa"/>
            <w:shd w:val="clear" w:color="auto" w:fill="auto"/>
            <w:tcMar>
              <w:left w:w="57" w:type="dxa"/>
              <w:right w:w="57" w:type="dxa"/>
            </w:tcMar>
          </w:tcPr>
          <w:p w14:paraId="65823632" w14:textId="77777777" w:rsidR="00B11B10" w:rsidRPr="00B11B10" w:rsidRDefault="00B11B10" w:rsidP="00B11B10">
            <w:pPr>
              <w:spacing w:line="240" w:lineRule="auto"/>
              <w:jc w:val="both"/>
              <w:rPr>
                <w:color w:val="000000"/>
                <w:sz w:val="22"/>
              </w:rPr>
            </w:pPr>
            <w:r w:rsidRPr="00B11B10">
              <w:rPr>
                <w:color w:val="000000"/>
                <w:sz w:val="22"/>
              </w:rPr>
              <w:t>6</w:t>
            </w:r>
          </w:p>
          <w:p w14:paraId="4F66067D" w14:textId="77777777" w:rsidR="00B11B10" w:rsidRPr="00B11B10" w:rsidRDefault="00B11B10" w:rsidP="00B11B10">
            <w:pPr>
              <w:spacing w:line="240" w:lineRule="auto"/>
              <w:jc w:val="both"/>
              <w:rPr>
                <w:color w:val="000000"/>
                <w:sz w:val="22"/>
              </w:rPr>
            </w:pPr>
            <w:r w:rsidRPr="00B11B10">
              <w:rPr>
                <w:color w:val="000000"/>
                <w:sz w:val="22"/>
              </w:rPr>
              <w:t>6.1</w:t>
            </w:r>
          </w:p>
          <w:p w14:paraId="1813B996" w14:textId="77777777" w:rsidR="00B11B10" w:rsidRPr="00B11B10" w:rsidRDefault="00B11B10" w:rsidP="00B11B10">
            <w:pPr>
              <w:spacing w:line="240" w:lineRule="auto"/>
              <w:jc w:val="both"/>
              <w:rPr>
                <w:color w:val="000000"/>
                <w:sz w:val="22"/>
              </w:rPr>
            </w:pPr>
            <w:r w:rsidRPr="00B11B10">
              <w:rPr>
                <w:color w:val="000000"/>
                <w:sz w:val="22"/>
              </w:rPr>
              <w:t>6.2</w:t>
            </w:r>
          </w:p>
          <w:p w14:paraId="47C3709B" w14:textId="77777777" w:rsidR="00B11B10" w:rsidRPr="00B11B10" w:rsidRDefault="00B11B10" w:rsidP="00B11B10">
            <w:pPr>
              <w:spacing w:line="240" w:lineRule="auto"/>
              <w:jc w:val="both"/>
              <w:rPr>
                <w:color w:val="000000"/>
                <w:sz w:val="22"/>
              </w:rPr>
            </w:pPr>
            <w:r w:rsidRPr="00B11B10">
              <w:rPr>
                <w:color w:val="000000"/>
                <w:sz w:val="22"/>
              </w:rPr>
              <w:t>6.3</w:t>
            </w:r>
          </w:p>
          <w:p w14:paraId="2FC3BE3B" w14:textId="77777777" w:rsidR="00B11B10" w:rsidRPr="00B11B10" w:rsidRDefault="00B11B10" w:rsidP="00B11B10">
            <w:pPr>
              <w:spacing w:line="240" w:lineRule="auto"/>
              <w:jc w:val="both"/>
              <w:rPr>
                <w:color w:val="000000"/>
                <w:sz w:val="22"/>
              </w:rPr>
            </w:pPr>
            <w:r w:rsidRPr="00B11B10">
              <w:rPr>
                <w:color w:val="000000"/>
                <w:sz w:val="22"/>
              </w:rPr>
              <w:t>6.4</w:t>
            </w:r>
          </w:p>
        </w:tc>
        <w:tc>
          <w:tcPr>
            <w:tcW w:w="6085" w:type="dxa"/>
            <w:shd w:val="clear" w:color="auto" w:fill="auto"/>
            <w:tcMar>
              <w:left w:w="57" w:type="dxa"/>
              <w:right w:w="57" w:type="dxa"/>
            </w:tcMar>
          </w:tcPr>
          <w:p w14:paraId="0365A1B3" w14:textId="77777777" w:rsidR="00B11B10" w:rsidRPr="00B11B10" w:rsidRDefault="00B11B10" w:rsidP="00B11B10">
            <w:pPr>
              <w:spacing w:line="240" w:lineRule="auto"/>
              <w:jc w:val="both"/>
              <w:rPr>
                <w:sz w:val="22"/>
              </w:rPr>
            </w:pPr>
            <w:r w:rsidRPr="00B11B10">
              <w:rPr>
                <w:b/>
                <w:sz w:val="22"/>
              </w:rPr>
              <w:t>Tổng quan về bảo hiểm hàng hải</w:t>
            </w:r>
          </w:p>
          <w:p w14:paraId="6CF8EF58" w14:textId="77777777" w:rsidR="00B11B10" w:rsidRPr="00B11B10" w:rsidRDefault="00B11B10" w:rsidP="00B11B10">
            <w:pPr>
              <w:spacing w:line="240" w:lineRule="auto"/>
              <w:rPr>
                <w:color w:val="000000"/>
                <w:sz w:val="22"/>
              </w:rPr>
            </w:pPr>
            <w:r w:rsidRPr="00B11B10">
              <w:rPr>
                <w:color w:val="000000"/>
                <w:sz w:val="22"/>
              </w:rPr>
              <w:t>Các khái niệm mở đầu</w:t>
            </w:r>
          </w:p>
          <w:p w14:paraId="25030053" w14:textId="77777777" w:rsidR="00B11B10" w:rsidRPr="00B11B10" w:rsidRDefault="00B11B10" w:rsidP="00B11B10">
            <w:pPr>
              <w:spacing w:line="240" w:lineRule="auto"/>
              <w:rPr>
                <w:color w:val="000000"/>
                <w:sz w:val="22"/>
              </w:rPr>
            </w:pPr>
            <w:r w:rsidRPr="00B11B10">
              <w:rPr>
                <w:color w:val="000000"/>
                <w:sz w:val="22"/>
              </w:rPr>
              <w:t>Thuật ngữ trong bảo hiểm</w:t>
            </w:r>
          </w:p>
          <w:p w14:paraId="7F3045A4" w14:textId="77777777" w:rsidR="00B11B10" w:rsidRPr="00B11B10" w:rsidRDefault="00B11B10" w:rsidP="00B11B10">
            <w:pPr>
              <w:spacing w:line="240" w:lineRule="auto"/>
              <w:rPr>
                <w:color w:val="000000"/>
                <w:sz w:val="22"/>
              </w:rPr>
            </w:pPr>
            <w:r w:rsidRPr="00B11B10">
              <w:rPr>
                <w:color w:val="000000"/>
                <w:sz w:val="22"/>
              </w:rPr>
              <w:t>Hợp đồng bảo hiểm và đơn bảo hiểm</w:t>
            </w:r>
          </w:p>
          <w:p w14:paraId="79ECAE71" w14:textId="77777777" w:rsidR="00B11B10" w:rsidRPr="00B11B10" w:rsidRDefault="00B11B10" w:rsidP="00B11B10">
            <w:pPr>
              <w:spacing w:line="240" w:lineRule="auto"/>
              <w:jc w:val="both"/>
              <w:rPr>
                <w:sz w:val="22"/>
              </w:rPr>
            </w:pPr>
            <w:r w:rsidRPr="00B11B10">
              <w:rPr>
                <w:color w:val="000000"/>
                <w:sz w:val="22"/>
              </w:rPr>
              <w:t>Nguyên tắc trong</w:t>
            </w:r>
            <w:r w:rsidRPr="00B11B10">
              <w:rPr>
                <w:sz w:val="22"/>
              </w:rPr>
              <w:t xml:space="preserve"> bảo hiểm hàng hải</w:t>
            </w:r>
          </w:p>
        </w:tc>
        <w:tc>
          <w:tcPr>
            <w:tcW w:w="1464" w:type="dxa"/>
            <w:shd w:val="clear" w:color="auto" w:fill="auto"/>
            <w:tcMar>
              <w:left w:w="57" w:type="dxa"/>
              <w:right w:w="57" w:type="dxa"/>
            </w:tcMar>
          </w:tcPr>
          <w:p w14:paraId="07ED2DA6" w14:textId="77777777" w:rsidR="00B11B10" w:rsidRPr="00B11B10" w:rsidRDefault="00B11B10" w:rsidP="00B11B10">
            <w:pPr>
              <w:spacing w:line="240" w:lineRule="auto"/>
              <w:jc w:val="center"/>
              <w:rPr>
                <w:color w:val="000000"/>
                <w:sz w:val="22"/>
              </w:rPr>
            </w:pPr>
            <w:r w:rsidRPr="00B11B10">
              <w:rPr>
                <w:color w:val="000000"/>
                <w:sz w:val="22"/>
              </w:rPr>
              <w:t>a,d</w:t>
            </w:r>
          </w:p>
        </w:tc>
        <w:tc>
          <w:tcPr>
            <w:tcW w:w="837" w:type="dxa"/>
            <w:shd w:val="clear" w:color="auto" w:fill="auto"/>
            <w:tcMar>
              <w:left w:w="57" w:type="dxa"/>
              <w:right w:w="57" w:type="dxa"/>
            </w:tcMar>
          </w:tcPr>
          <w:p w14:paraId="30FCF1E0" w14:textId="77777777" w:rsidR="00B11B10" w:rsidRPr="00B11B10" w:rsidRDefault="00B11B10" w:rsidP="00B11B10">
            <w:pPr>
              <w:spacing w:line="240" w:lineRule="auto"/>
              <w:jc w:val="center"/>
              <w:rPr>
                <w:color w:val="000000"/>
                <w:sz w:val="22"/>
              </w:rPr>
            </w:pPr>
            <w:r w:rsidRPr="00B11B10">
              <w:rPr>
                <w:color w:val="000000"/>
                <w:sz w:val="22"/>
              </w:rPr>
              <w:t>4</w:t>
            </w:r>
          </w:p>
        </w:tc>
        <w:tc>
          <w:tcPr>
            <w:tcW w:w="806" w:type="dxa"/>
            <w:shd w:val="clear" w:color="auto" w:fill="auto"/>
            <w:tcMar>
              <w:left w:w="57" w:type="dxa"/>
              <w:right w:w="57" w:type="dxa"/>
            </w:tcMar>
          </w:tcPr>
          <w:p w14:paraId="72D7FD88" w14:textId="77777777" w:rsidR="00B11B10" w:rsidRPr="00B11B10" w:rsidRDefault="00B11B10" w:rsidP="00B11B10">
            <w:pPr>
              <w:spacing w:line="240" w:lineRule="auto"/>
              <w:jc w:val="both"/>
              <w:rPr>
                <w:color w:val="000000"/>
                <w:sz w:val="22"/>
              </w:rPr>
            </w:pPr>
          </w:p>
        </w:tc>
      </w:tr>
      <w:tr w:rsidR="00B11B10" w:rsidRPr="00DC3327" w14:paraId="746DDC30" w14:textId="77777777" w:rsidTr="00B11B10">
        <w:trPr>
          <w:jc w:val="center"/>
        </w:trPr>
        <w:tc>
          <w:tcPr>
            <w:tcW w:w="573" w:type="dxa"/>
            <w:shd w:val="clear" w:color="auto" w:fill="auto"/>
            <w:tcMar>
              <w:left w:w="57" w:type="dxa"/>
              <w:right w:w="57" w:type="dxa"/>
            </w:tcMar>
          </w:tcPr>
          <w:p w14:paraId="4D37695E" w14:textId="77777777" w:rsidR="00B11B10" w:rsidRPr="00B11B10" w:rsidRDefault="00B11B10" w:rsidP="00B11B10">
            <w:pPr>
              <w:spacing w:line="240" w:lineRule="auto"/>
              <w:jc w:val="both"/>
              <w:rPr>
                <w:color w:val="000000"/>
                <w:sz w:val="22"/>
              </w:rPr>
            </w:pPr>
            <w:r w:rsidRPr="00B11B10">
              <w:rPr>
                <w:color w:val="000000"/>
                <w:sz w:val="22"/>
              </w:rPr>
              <w:t>7</w:t>
            </w:r>
          </w:p>
          <w:p w14:paraId="61D22AF1" w14:textId="77777777" w:rsidR="00B11B10" w:rsidRPr="00B11B10" w:rsidRDefault="00B11B10" w:rsidP="00B11B10">
            <w:pPr>
              <w:spacing w:line="240" w:lineRule="auto"/>
              <w:jc w:val="both"/>
              <w:rPr>
                <w:color w:val="000000"/>
                <w:sz w:val="22"/>
              </w:rPr>
            </w:pPr>
            <w:r w:rsidRPr="00B11B10">
              <w:rPr>
                <w:color w:val="000000"/>
                <w:sz w:val="22"/>
              </w:rPr>
              <w:t>7.1</w:t>
            </w:r>
          </w:p>
          <w:p w14:paraId="56C639B0" w14:textId="77777777" w:rsidR="00B11B10" w:rsidRPr="00B11B10" w:rsidRDefault="00B11B10" w:rsidP="00B11B10">
            <w:pPr>
              <w:spacing w:line="240" w:lineRule="auto"/>
              <w:jc w:val="both"/>
              <w:rPr>
                <w:color w:val="000000"/>
                <w:sz w:val="22"/>
              </w:rPr>
            </w:pPr>
            <w:r w:rsidRPr="00B11B10">
              <w:rPr>
                <w:color w:val="000000"/>
                <w:sz w:val="22"/>
              </w:rPr>
              <w:t>7.2</w:t>
            </w:r>
          </w:p>
        </w:tc>
        <w:tc>
          <w:tcPr>
            <w:tcW w:w="6085" w:type="dxa"/>
            <w:shd w:val="clear" w:color="auto" w:fill="auto"/>
            <w:tcMar>
              <w:left w:w="57" w:type="dxa"/>
              <w:right w:w="57" w:type="dxa"/>
            </w:tcMar>
          </w:tcPr>
          <w:p w14:paraId="0DA0027C" w14:textId="77777777" w:rsidR="00B11B10" w:rsidRPr="00B11B10" w:rsidRDefault="00B11B10" w:rsidP="00B11B10">
            <w:pPr>
              <w:spacing w:line="240" w:lineRule="auto"/>
              <w:jc w:val="both"/>
              <w:rPr>
                <w:sz w:val="22"/>
              </w:rPr>
            </w:pPr>
            <w:r w:rsidRPr="00B11B10">
              <w:rPr>
                <w:b/>
                <w:sz w:val="22"/>
              </w:rPr>
              <w:t>Rủi ro và tổn thất trong bảo hiểm hàng hải</w:t>
            </w:r>
          </w:p>
          <w:p w14:paraId="4E8C17F4" w14:textId="77777777" w:rsidR="00B11B10" w:rsidRPr="00B11B10" w:rsidRDefault="00B11B10" w:rsidP="00B11B10">
            <w:pPr>
              <w:spacing w:line="240" w:lineRule="auto"/>
              <w:jc w:val="both"/>
              <w:rPr>
                <w:sz w:val="22"/>
              </w:rPr>
            </w:pPr>
            <w:r w:rsidRPr="00B11B10">
              <w:rPr>
                <w:sz w:val="22"/>
              </w:rPr>
              <w:t>Rủi ro trong bảo hiểm hàng hải</w:t>
            </w:r>
          </w:p>
          <w:p w14:paraId="6F7FBB5D" w14:textId="77777777" w:rsidR="00B11B10" w:rsidRPr="00B11B10" w:rsidRDefault="00B11B10" w:rsidP="00B11B10">
            <w:pPr>
              <w:spacing w:line="240" w:lineRule="auto"/>
              <w:jc w:val="both"/>
              <w:rPr>
                <w:sz w:val="22"/>
              </w:rPr>
            </w:pPr>
            <w:r w:rsidRPr="00B11B10">
              <w:rPr>
                <w:sz w:val="22"/>
              </w:rPr>
              <w:t>Tổn thất trong bảo hiểm hàng hải</w:t>
            </w:r>
          </w:p>
        </w:tc>
        <w:tc>
          <w:tcPr>
            <w:tcW w:w="1464" w:type="dxa"/>
            <w:shd w:val="clear" w:color="auto" w:fill="auto"/>
            <w:tcMar>
              <w:left w:w="57" w:type="dxa"/>
              <w:right w:w="57" w:type="dxa"/>
            </w:tcMar>
          </w:tcPr>
          <w:p w14:paraId="1243C2D1" w14:textId="77777777" w:rsidR="00B11B10" w:rsidRPr="00B11B10" w:rsidRDefault="00B11B10" w:rsidP="00B11B10">
            <w:pPr>
              <w:spacing w:line="240" w:lineRule="auto"/>
              <w:jc w:val="center"/>
              <w:rPr>
                <w:color w:val="000000"/>
                <w:sz w:val="22"/>
              </w:rPr>
            </w:pPr>
            <w:r w:rsidRPr="00B11B10">
              <w:rPr>
                <w:color w:val="000000"/>
                <w:sz w:val="22"/>
              </w:rPr>
              <w:t>e</w:t>
            </w:r>
          </w:p>
        </w:tc>
        <w:tc>
          <w:tcPr>
            <w:tcW w:w="837" w:type="dxa"/>
            <w:shd w:val="clear" w:color="auto" w:fill="auto"/>
            <w:tcMar>
              <w:left w:w="57" w:type="dxa"/>
              <w:right w:w="57" w:type="dxa"/>
            </w:tcMar>
          </w:tcPr>
          <w:p w14:paraId="4C959248" w14:textId="77777777" w:rsidR="00B11B10" w:rsidRPr="00B11B10" w:rsidRDefault="00B11B10" w:rsidP="00B11B10">
            <w:pPr>
              <w:spacing w:line="240" w:lineRule="auto"/>
              <w:jc w:val="center"/>
              <w:rPr>
                <w:color w:val="000000"/>
                <w:sz w:val="22"/>
              </w:rPr>
            </w:pPr>
            <w:r w:rsidRPr="00B11B10">
              <w:rPr>
                <w:color w:val="000000"/>
                <w:sz w:val="22"/>
              </w:rPr>
              <w:t>3</w:t>
            </w:r>
          </w:p>
        </w:tc>
        <w:tc>
          <w:tcPr>
            <w:tcW w:w="806" w:type="dxa"/>
            <w:shd w:val="clear" w:color="auto" w:fill="auto"/>
            <w:tcMar>
              <w:left w:w="57" w:type="dxa"/>
              <w:right w:w="57" w:type="dxa"/>
            </w:tcMar>
          </w:tcPr>
          <w:p w14:paraId="2119C380" w14:textId="77777777" w:rsidR="00B11B10" w:rsidRPr="00B11B10" w:rsidRDefault="00B11B10" w:rsidP="00B11B10">
            <w:pPr>
              <w:spacing w:line="240" w:lineRule="auto"/>
              <w:jc w:val="both"/>
              <w:rPr>
                <w:color w:val="000000"/>
                <w:sz w:val="22"/>
              </w:rPr>
            </w:pPr>
          </w:p>
        </w:tc>
      </w:tr>
      <w:tr w:rsidR="00B11B10" w:rsidRPr="00DC3327" w14:paraId="3C7983A8" w14:textId="77777777" w:rsidTr="00B11B10">
        <w:trPr>
          <w:jc w:val="center"/>
        </w:trPr>
        <w:tc>
          <w:tcPr>
            <w:tcW w:w="573" w:type="dxa"/>
            <w:shd w:val="clear" w:color="auto" w:fill="auto"/>
            <w:tcMar>
              <w:left w:w="57" w:type="dxa"/>
              <w:right w:w="57" w:type="dxa"/>
            </w:tcMar>
          </w:tcPr>
          <w:p w14:paraId="35A523B6" w14:textId="77777777" w:rsidR="00B11B10" w:rsidRPr="00B11B10" w:rsidRDefault="00B11B10" w:rsidP="00B11B10">
            <w:pPr>
              <w:spacing w:line="240" w:lineRule="auto"/>
              <w:jc w:val="both"/>
              <w:rPr>
                <w:color w:val="000000"/>
                <w:sz w:val="22"/>
              </w:rPr>
            </w:pPr>
            <w:r w:rsidRPr="00B11B10">
              <w:rPr>
                <w:color w:val="000000"/>
                <w:sz w:val="22"/>
              </w:rPr>
              <w:t>8</w:t>
            </w:r>
          </w:p>
          <w:p w14:paraId="1B57C3C7" w14:textId="77777777" w:rsidR="00B11B10" w:rsidRPr="00B11B10" w:rsidRDefault="00B11B10" w:rsidP="00B11B10">
            <w:pPr>
              <w:spacing w:line="240" w:lineRule="auto"/>
              <w:jc w:val="both"/>
              <w:rPr>
                <w:color w:val="000000"/>
                <w:sz w:val="22"/>
              </w:rPr>
            </w:pPr>
            <w:r w:rsidRPr="00B11B10">
              <w:rPr>
                <w:color w:val="000000"/>
                <w:sz w:val="22"/>
              </w:rPr>
              <w:t>8.1</w:t>
            </w:r>
          </w:p>
          <w:p w14:paraId="10FE67C9" w14:textId="77777777" w:rsidR="00B11B10" w:rsidRPr="00B11B10" w:rsidRDefault="00B11B10" w:rsidP="00B11B10">
            <w:pPr>
              <w:spacing w:line="240" w:lineRule="auto"/>
              <w:jc w:val="both"/>
              <w:rPr>
                <w:color w:val="000000"/>
                <w:sz w:val="22"/>
              </w:rPr>
            </w:pPr>
            <w:r w:rsidRPr="00B11B10">
              <w:rPr>
                <w:color w:val="000000"/>
                <w:sz w:val="22"/>
              </w:rPr>
              <w:lastRenderedPageBreak/>
              <w:t>8.2</w:t>
            </w:r>
          </w:p>
          <w:p w14:paraId="0AE0503B" w14:textId="77777777" w:rsidR="00B11B10" w:rsidRPr="00B11B10" w:rsidRDefault="00B11B10" w:rsidP="00B11B10">
            <w:pPr>
              <w:spacing w:line="240" w:lineRule="auto"/>
              <w:jc w:val="both"/>
              <w:rPr>
                <w:color w:val="000000"/>
                <w:sz w:val="22"/>
              </w:rPr>
            </w:pPr>
            <w:r w:rsidRPr="00B11B10">
              <w:rPr>
                <w:color w:val="000000"/>
                <w:sz w:val="22"/>
              </w:rPr>
              <w:t>8.3</w:t>
            </w:r>
          </w:p>
          <w:p w14:paraId="5A72A27A" w14:textId="77777777" w:rsidR="00B11B10" w:rsidRPr="00B11B10" w:rsidRDefault="00B11B10" w:rsidP="00B11B10">
            <w:pPr>
              <w:spacing w:line="240" w:lineRule="auto"/>
              <w:jc w:val="both"/>
              <w:rPr>
                <w:color w:val="000000"/>
                <w:sz w:val="22"/>
              </w:rPr>
            </w:pPr>
            <w:r w:rsidRPr="00B11B10">
              <w:rPr>
                <w:color w:val="000000"/>
                <w:sz w:val="22"/>
              </w:rPr>
              <w:t>8.4</w:t>
            </w:r>
          </w:p>
          <w:p w14:paraId="7AD00140" w14:textId="77777777" w:rsidR="00B11B10" w:rsidRPr="00B11B10" w:rsidRDefault="00B11B10" w:rsidP="00B11B10">
            <w:pPr>
              <w:spacing w:line="240" w:lineRule="auto"/>
              <w:jc w:val="both"/>
              <w:rPr>
                <w:color w:val="000000"/>
                <w:sz w:val="22"/>
              </w:rPr>
            </w:pPr>
            <w:r w:rsidRPr="00B11B10">
              <w:rPr>
                <w:color w:val="000000"/>
                <w:sz w:val="22"/>
              </w:rPr>
              <w:t>8.5</w:t>
            </w:r>
          </w:p>
          <w:p w14:paraId="18CCF9C6" w14:textId="77777777" w:rsidR="00B11B10" w:rsidRPr="00B11B10" w:rsidRDefault="00B11B10" w:rsidP="00B11B10">
            <w:pPr>
              <w:spacing w:line="240" w:lineRule="auto"/>
              <w:jc w:val="both"/>
              <w:rPr>
                <w:color w:val="000000"/>
                <w:sz w:val="22"/>
              </w:rPr>
            </w:pPr>
            <w:r w:rsidRPr="00B11B10">
              <w:rPr>
                <w:color w:val="000000"/>
                <w:sz w:val="22"/>
              </w:rPr>
              <w:t>8.6</w:t>
            </w:r>
          </w:p>
        </w:tc>
        <w:tc>
          <w:tcPr>
            <w:tcW w:w="6085" w:type="dxa"/>
            <w:shd w:val="clear" w:color="auto" w:fill="auto"/>
            <w:tcMar>
              <w:left w:w="57" w:type="dxa"/>
              <w:right w:w="57" w:type="dxa"/>
            </w:tcMar>
          </w:tcPr>
          <w:p w14:paraId="0A96EEC9" w14:textId="77777777" w:rsidR="00B11B10" w:rsidRPr="00B11B10" w:rsidRDefault="00B11B10" w:rsidP="00B11B10">
            <w:pPr>
              <w:spacing w:line="240" w:lineRule="auto"/>
              <w:rPr>
                <w:b/>
                <w:color w:val="000000"/>
                <w:sz w:val="22"/>
              </w:rPr>
            </w:pPr>
            <w:r w:rsidRPr="00B11B10">
              <w:rPr>
                <w:b/>
                <w:color w:val="000000"/>
                <w:sz w:val="22"/>
              </w:rPr>
              <w:lastRenderedPageBreak/>
              <w:t>Bảo hiểm thân tàu</w:t>
            </w:r>
          </w:p>
          <w:p w14:paraId="5B533DEE" w14:textId="77777777" w:rsidR="00B11B10" w:rsidRPr="00B11B10" w:rsidRDefault="00B11B10" w:rsidP="00B11B10">
            <w:pPr>
              <w:spacing w:line="240" w:lineRule="auto"/>
              <w:rPr>
                <w:color w:val="000000"/>
                <w:sz w:val="22"/>
              </w:rPr>
            </w:pPr>
            <w:r w:rsidRPr="00B11B10">
              <w:rPr>
                <w:color w:val="000000"/>
                <w:sz w:val="22"/>
              </w:rPr>
              <w:t>Khái niệm và các thuật ngữ cơ bản</w:t>
            </w:r>
          </w:p>
          <w:p w14:paraId="237BB40C" w14:textId="77777777" w:rsidR="00B11B10" w:rsidRPr="00B11B10" w:rsidRDefault="00B11B10" w:rsidP="00B11B10">
            <w:pPr>
              <w:spacing w:line="240" w:lineRule="auto"/>
              <w:rPr>
                <w:color w:val="000000"/>
                <w:sz w:val="22"/>
              </w:rPr>
            </w:pPr>
            <w:r w:rsidRPr="00B11B10">
              <w:rPr>
                <w:color w:val="000000"/>
                <w:sz w:val="22"/>
              </w:rPr>
              <w:lastRenderedPageBreak/>
              <w:t>Các rủi ro, tổn thất được bảo hiểm</w:t>
            </w:r>
          </w:p>
          <w:p w14:paraId="5BB6E901" w14:textId="77777777" w:rsidR="00B11B10" w:rsidRPr="00B11B10" w:rsidRDefault="00B11B10" w:rsidP="00B11B10">
            <w:pPr>
              <w:spacing w:line="240" w:lineRule="auto"/>
              <w:rPr>
                <w:color w:val="000000"/>
                <w:sz w:val="22"/>
              </w:rPr>
            </w:pPr>
            <w:r w:rsidRPr="00B11B10">
              <w:rPr>
                <w:color w:val="000000"/>
                <w:sz w:val="22"/>
              </w:rPr>
              <w:t>Các chi phí và trách nhiệm được bảo hiểm</w:t>
            </w:r>
          </w:p>
          <w:p w14:paraId="1315B17E" w14:textId="77777777" w:rsidR="00B11B10" w:rsidRPr="00B11B10" w:rsidRDefault="00B11B10" w:rsidP="00B11B10">
            <w:pPr>
              <w:spacing w:line="240" w:lineRule="auto"/>
              <w:rPr>
                <w:color w:val="000000"/>
                <w:sz w:val="22"/>
              </w:rPr>
            </w:pPr>
            <w:r w:rsidRPr="00B11B10">
              <w:rPr>
                <w:color w:val="000000"/>
                <w:sz w:val="22"/>
              </w:rPr>
              <w:t>Điều kiện, phạm vi và thủ tục bảo hiểm thân tàu.</w:t>
            </w:r>
          </w:p>
          <w:p w14:paraId="4246F85A" w14:textId="77777777" w:rsidR="00B11B10" w:rsidRPr="00B11B10" w:rsidRDefault="00B11B10" w:rsidP="00B11B10">
            <w:pPr>
              <w:spacing w:line="240" w:lineRule="auto"/>
              <w:rPr>
                <w:color w:val="000000"/>
                <w:sz w:val="22"/>
              </w:rPr>
            </w:pPr>
            <w:r w:rsidRPr="00B11B10">
              <w:rPr>
                <w:color w:val="000000"/>
                <w:sz w:val="22"/>
              </w:rPr>
              <w:t>Phòng ngừa tổn thất và xử lý khi xảy ra tổn thất</w:t>
            </w:r>
          </w:p>
          <w:p w14:paraId="37B27CC6" w14:textId="77777777" w:rsidR="00B11B10" w:rsidRPr="00B11B10" w:rsidRDefault="00B11B10" w:rsidP="00B11B10">
            <w:pPr>
              <w:spacing w:line="240" w:lineRule="auto"/>
              <w:jc w:val="both"/>
              <w:rPr>
                <w:sz w:val="22"/>
              </w:rPr>
            </w:pPr>
            <w:r w:rsidRPr="00B11B10">
              <w:rPr>
                <w:color w:val="000000"/>
                <w:sz w:val="22"/>
              </w:rPr>
              <w:t>Bồi thường tổn thất</w:t>
            </w:r>
          </w:p>
        </w:tc>
        <w:tc>
          <w:tcPr>
            <w:tcW w:w="1464" w:type="dxa"/>
            <w:shd w:val="clear" w:color="auto" w:fill="auto"/>
            <w:tcMar>
              <w:left w:w="57" w:type="dxa"/>
              <w:right w:w="57" w:type="dxa"/>
            </w:tcMar>
          </w:tcPr>
          <w:p w14:paraId="556976DE" w14:textId="77777777" w:rsidR="00B11B10" w:rsidRPr="00B11B10" w:rsidRDefault="00B11B10" w:rsidP="00B11B10">
            <w:pPr>
              <w:spacing w:line="240" w:lineRule="auto"/>
              <w:jc w:val="center"/>
              <w:rPr>
                <w:color w:val="000000"/>
                <w:sz w:val="22"/>
              </w:rPr>
            </w:pPr>
            <w:r w:rsidRPr="00B11B10">
              <w:rPr>
                <w:color w:val="000000"/>
                <w:sz w:val="22"/>
              </w:rPr>
              <w:lastRenderedPageBreak/>
              <w:t>e,g</w:t>
            </w:r>
          </w:p>
        </w:tc>
        <w:tc>
          <w:tcPr>
            <w:tcW w:w="837" w:type="dxa"/>
            <w:shd w:val="clear" w:color="auto" w:fill="auto"/>
            <w:tcMar>
              <w:left w:w="57" w:type="dxa"/>
              <w:right w:w="57" w:type="dxa"/>
            </w:tcMar>
          </w:tcPr>
          <w:p w14:paraId="4A0212AA" w14:textId="77777777" w:rsidR="00B11B10" w:rsidRPr="00B11B10" w:rsidRDefault="00B11B10" w:rsidP="00B11B10">
            <w:pPr>
              <w:spacing w:line="240" w:lineRule="auto"/>
              <w:jc w:val="center"/>
              <w:rPr>
                <w:color w:val="000000"/>
                <w:sz w:val="22"/>
              </w:rPr>
            </w:pPr>
            <w:r w:rsidRPr="00B11B10">
              <w:rPr>
                <w:color w:val="000000"/>
                <w:sz w:val="22"/>
              </w:rPr>
              <w:t>6</w:t>
            </w:r>
          </w:p>
        </w:tc>
        <w:tc>
          <w:tcPr>
            <w:tcW w:w="806" w:type="dxa"/>
            <w:shd w:val="clear" w:color="auto" w:fill="auto"/>
            <w:tcMar>
              <w:left w:w="57" w:type="dxa"/>
              <w:right w:w="57" w:type="dxa"/>
            </w:tcMar>
          </w:tcPr>
          <w:p w14:paraId="4C92F2CD" w14:textId="77777777" w:rsidR="00B11B10" w:rsidRPr="00B11B10" w:rsidRDefault="00B11B10" w:rsidP="00B11B10">
            <w:pPr>
              <w:spacing w:line="240" w:lineRule="auto"/>
              <w:jc w:val="both"/>
              <w:rPr>
                <w:color w:val="000000"/>
                <w:sz w:val="22"/>
              </w:rPr>
            </w:pPr>
          </w:p>
        </w:tc>
      </w:tr>
      <w:tr w:rsidR="00B11B10" w:rsidRPr="00DC3327" w14:paraId="12345E25" w14:textId="77777777" w:rsidTr="00B11B10">
        <w:trPr>
          <w:jc w:val="center"/>
        </w:trPr>
        <w:tc>
          <w:tcPr>
            <w:tcW w:w="573" w:type="dxa"/>
            <w:shd w:val="clear" w:color="auto" w:fill="auto"/>
            <w:tcMar>
              <w:left w:w="57" w:type="dxa"/>
              <w:right w:w="57" w:type="dxa"/>
            </w:tcMar>
          </w:tcPr>
          <w:p w14:paraId="1CBC8E10" w14:textId="77777777" w:rsidR="00B11B10" w:rsidRPr="00B11B10" w:rsidRDefault="00B11B10" w:rsidP="00B11B10">
            <w:pPr>
              <w:spacing w:line="240" w:lineRule="auto"/>
              <w:jc w:val="both"/>
              <w:rPr>
                <w:color w:val="000000"/>
                <w:sz w:val="22"/>
              </w:rPr>
            </w:pPr>
            <w:r w:rsidRPr="00B11B10">
              <w:rPr>
                <w:color w:val="000000"/>
                <w:sz w:val="22"/>
              </w:rPr>
              <w:t>9</w:t>
            </w:r>
          </w:p>
          <w:p w14:paraId="08A2C0FA" w14:textId="77777777" w:rsidR="00B11B10" w:rsidRPr="00B11B10" w:rsidRDefault="00B11B10" w:rsidP="00B11B10">
            <w:pPr>
              <w:spacing w:line="240" w:lineRule="auto"/>
              <w:jc w:val="both"/>
              <w:rPr>
                <w:color w:val="000000"/>
                <w:sz w:val="22"/>
              </w:rPr>
            </w:pPr>
            <w:r w:rsidRPr="00B11B10">
              <w:rPr>
                <w:color w:val="000000"/>
                <w:sz w:val="22"/>
              </w:rPr>
              <w:t>9.1</w:t>
            </w:r>
          </w:p>
          <w:p w14:paraId="66D1DD08" w14:textId="77777777" w:rsidR="00B11B10" w:rsidRPr="00B11B10" w:rsidRDefault="00B11B10" w:rsidP="00B11B10">
            <w:pPr>
              <w:spacing w:line="240" w:lineRule="auto"/>
              <w:jc w:val="both"/>
              <w:rPr>
                <w:color w:val="000000"/>
                <w:sz w:val="22"/>
              </w:rPr>
            </w:pPr>
            <w:r w:rsidRPr="00B11B10">
              <w:rPr>
                <w:color w:val="000000"/>
                <w:sz w:val="22"/>
              </w:rPr>
              <w:t>9.2</w:t>
            </w:r>
          </w:p>
          <w:p w14:paraId="1C196E2D" w14:textId="77777777" w:rsidR="00B11B10" w:rsidRPr="00B11B10" w:rsidRDefault="00B11B10" w:rsidP="00B11B10">
            <w:pPr>
              <w:spacing w:line="240" w:lineRule="auto"/>
              <w:jc w:val="both"/>
              <w:rPr>
                <w:color w:val="000000"/>
                <w:sz w:val="22"/>
              </w:rPr>
            </w:pPr>
            <w:r w:rsidRPr="00B11B10">
              <w:rPr>
                <w:color w:val="000000"/>
                <w:sz w:val="22"/>
              </w:rPr>
              <w:t>9.3</w:t>
            </w:r>
          </w:p>
          <w:p w14:paraId="16A467E7" w14:textId="77777777" w:rsidR="00B11B10" w:rsidRPr="00B11B10" w:rsidRDefault="00B11B10" w:rsidP="00B11B10">
            <w:pPr>
              <w:spacing w:line="240" w:lineRule="auto"/>
              <w:jc w:val="both"/>
              <w:rPr>
                <w:color w:val="000000"/>
                <w:sz w:val="22"/>
              </w:rPr>
            </w:pPr>
            <w:r w:rsidRPr="00B11B10">
              <w:rPr>
                <w:color w:val="000000"/>
                <w:sz w:val="22"/>
              </w:rPr>
              <w:t>9.4</w:t>
            </w:r>
          </w:p>
          <w:p w14:paraId="3C32BB32" w14:textId="77777777" w:rsidR="00B11B10" w:rsidRPr="00B11B10" w:rsidRDefault="00B11B10" w:rsidP="00B11B10">
            <w:pPr>
              <w:spacing w:line="240" w:lineRule="auto"/>
              <w:jc w:val="both"/>
              <w:rPr>
                <w:color w:val="000000"/>
                <w:sz w:val="22"/>
              </w:rPr>
            </w:pPr>
            <w:r w:rsidRPr="00B11B10">
              <w:rPr>
                <w:color w:val="000000"/>
                <w:sz w:val="22"/>
              </w:rPr>
              <w:t>9.5</w:t>
            </w:r>
          </w:p>
        </w:tc>
        <w:tc>
          <w:tcPr>
            <w:tcW w:w="6085" w:type="dxa"/>
            <w:shd w:val="clear" w:color="auto" w:fill="auto"/>
            <w:tcMar>
              <w:left w:w="57" w:type="dxa"/>
              <w:right w:w="57" w:type="dxa"/>
            </w:tcMar>
          </w:tcPr>
          <w:p w14:paraId="01444270" w14:textId="77777777" w:rsidR="00B11B10" w:rsidRPr="00B11B10" w:rsidRDefault="00B11B10" w:rsidP="00B11B10">
            <w:pPr>
              <w:spacing w:line="240" w:lineRule="auto"/>
              <w:rPr>
                <w:b/>
                <w:color w:val="000000"/>
                <w:sz w:val="22"/>
              </w:rPr>
            </w:pPr>
            <w:r w:rsidRPr="00B11B10">
              <w:rPr>
                <w:b/>
                <w:color w:val="000000"/>
                <w:sz w:val="22"/>
              </w:rPr>
              <w:t>Bảo hiểm hàng hóa vận chuyển bằng đường biển</w:t>
            </w:r>
          </w:p>
          <w:p w14:paraId="32B56AED" w14:textId="77777777" w:rsidR="00B11B10" w:rsidRPr="00B11B10" w:rsidRDefault="00B11B10" w:rsidP="00B11B10">
            <w:pPr>
              <w:spacing w:line="240" w:lineRule="auto"/>
              <w:rPr>
                <w:color w:val="000000"/>
                <w:sz w:val="22"/>
              </w:rPr>
            </w:pPr>
            <w:r w:rsidRPr="00B11B10">
              <w:rPr>
                <w:color w:val="000000"/>
                <w:sz w:val="22"/>
              </w:rPr>
              <w:t xml:space="preserve">Khái niệm </w:t>
            </w:r>
          </w:p>
          <w:p w14:paraId="74D3CE54" w14:textId="77777777" w:rsidR="00B11B10" w:rsidRPr="00B11B10" w:rsidRDefault="00B11B10" w:rsidP="00B11B10">
            <w:pPr>
              <w:spacing w:line="240" w:lineRule="auto"/>
              <w:rPr>
                <w:color w:val="000000"/>
                <w:sz w:val="22"/>
              </w:rPr>
            </w:pPr>
            <w:r w:rsidRPr="00B11B10">
              <w:rPr>
                <w:color w:val="000000"/>
                <w:sz w:val="22"/>
              </w:rPr>
              <w:t>Tổn thất trong bảo hiểm hàng hóa</w:t>
            </w:r>
          </w:p>
          <w:p w14:paraId="7C9F55C0" w14:textId="77777777" w:rsidR="00B11B10" w:rsidRPr="00B11B10" w:rsidRDefault="00B11B10" w:rsidP="00B11B10">
            <w:pPr>
              <w:spacing w:line="240" w:lineRule="auto"/>
              <w:rPr>
                <w:color w:val="000000"/>
                <w:sz w:val="22"/>
              </w:rPr>
            </w:pPr>
            <w:r w:rsidRPr="00B11B10">
              <w:rPr>
                <w:color w:val="000000"/>
                <w:sz w:val="22"/>
              </w:rPr>
              <w:t>Điều kiện, phạm vi và thủ tục bảo hiểm hàng hóa</w:t>
            </w:r>
          </w:p>
          <w:p w14:paraId="07A99845" w14:textId="77777777" w:rsidR="00B11B10" w:rsidRPr="00B11B10" w:rsidRDefault="00B11B10" w:rsidP="00B11B10">
            <w:pPr>
              <w:spacing w:line="240" w:lineRule="auto"/>
              <w:rPr>
                <w:color w:val="000000"/>
                <w:sz w:val="22"/>
              </w:rPr>
            </w:pPr>
            <w:r w:rsidRPr="00B11B10">
              <w:rPr>
                <w:color w:val="000000"/>
                <w:sz w:val="22"/>
              </w:rPr>
              <w:t>Phòng ngừa tổn thất và xử lý khi xảy ra tổn thất</w:t>
            </w:r>
          </w:p>
          <w:p w14:paraId="104349BD" w14:textId="77777777" w:rsidR="00B11B10" w:rsidRPr="00B11B10" w:rsidRDefault="00B11B10" w:rsidP="00B11B10">
            <w:pPr>
              <w:spacing w:line="240" w:lineRule="auto"/>
              <w:jc w:val="both"/>
              <w:rPr>
                <w:sz w:val="22"/>
              </w:rPr>
            </w:pPr>
            <w:r w:rsidRPr="00B11B10">
              <w:rPr>
                <w:color w:val="000000"/>
                <w:sz w:val="22"/>
              </w:rPr>
              <w:t>Bồi thường tổn thất</w:t>
            </w:r>
          </w:p>
        </w:tc>
        <w:tc>
          <w:tcPr>
            <w:tcW w:w="1464" w:type="dxa"/>
            <w:shd w:val="clear" w:color="auto" w:fill="auto"/>
            <w:tcMar>
              <w:left w:w="57" w:type="dxa"/>
              <w:right w:w="57" w:type="dxa"/>
            </w:tcMar>
          </w:tcPr>
          <w:p w14:paraId="007093C2" w14:textId="77777777" w:rsidR="00B11B10" w:rsidRPr="00B11B10" w:rsidRDefault="00B11B10" w:rsidP="00B11B10">
            <w:pPr>
              <w:spacing w:line="240" w:lineRule="auto"/>
              <w:jc w:val="center"/>
              <w:rPr>
                <w:color w:val="000000"/>
                <w:sz w:val="22"/>
              </w:rPr>
            </w:pPr>
            <w:r w:rsidRPr="00B11B10">
              <w:rPr>
                <w:color w:val="000000"/>
                <w:sz w:val="22"/>
              </w:rPr>
              <w:t>e,g</w:t>
            </w:r>
          </w:p>
        </w:tc>
        <w:tc>
          <w:tcPr>
            <w:tcW w:w="837" w:type="dxa"/>
            <w:shd w:val="clear" w:color="auto" w:fill="auto"/>
            <w:tcMar>
              <w:left w:w="57" w:type="dxa"/>
              <w:right w:w="57" w:type="dxa"/>
            </w:tcMar>
          </w:tcPr>
          <w:p w14:paraId="79E12083" w14:textId="77777777" w:rsidR="00B11B10" w:rsidRPr="00B11B10" w:rsidRDefault="00B11B10" w:rsidP="00B11B10">
            <w:pPr>
              <w:spacing w:line="240" w:lineRule="auto"/>
              <w:jc w:val="center"/>
              <w:rPr>
                <w:color w:val="000000"/>
                <w:sz w:val="22"/>
              </w:rPr>
            </w:pPr>
            <w:r w:rsidRPr="00B11B10">
              <w:rPr>
                <w:color w:val="000000"/>
                <w:sz w:val="22"/>
              </w:rPr>
              <w:t>6</w:t>
            </w:r>
          </w:p>
        </w:tc>
        <w:tc>
          <w:tcPr>
            <w:tcW w:w="806" w:type="dxa"/>
            <w:shd w:val="clear" w:color="auto" w:fill="auto"/>
            <w:tcMar>
              <w:left w:w="57" w:type="dxa"/>
              <w:right w:w="57" w:type="dxa"/>
            </w:tcMar>
          </w:tcPr>
          <w:p w14:paraId="4CA933C8" w14:textId="77777777" w:rsidR="00B11B10" w:rsidRPr="00B11B10" w:rsidRDefault="00B11B10" w:rsidP="00B11B10">
            <w:pPr>
              <w:spacing w:line="240" w:lineRule="auto"/>
              <w:jc w:val="both"/>
              <w:rPr>
                <w:color w:val="000000"/>
                <w:sz w:val="22"/>
              </w:rPr>
            </w:pPr>
          </w:p>
        </w:tc>
      </w:tr>
      <w:tr w:rsidR="00B11B10" w:rsidRPr="00DC3327" w14:paraId="23DDC6C6" w14:textId="77777777" w:rsidTr="00B11B10">
        <w:trPr>
          <w:jc w:val="center"/>
        </w:trPr>
        <w:tc>
          <w:tcPr>
            <w:tcW w:w="573" w:type="dxa"/>
            <w:shd w:val="clear" w:color="auto" w:fill="auto"/>
            <w:tcMar>
              <w:left w:w="57" w:type="dxa"/>
              <w:right w:w="57" w:type="dxa"/>
            </w:tcMar>
          </w:tcPr>
          <w:p w14:paraId="7E0C66C9" w14:textId="77777777" w:rsidR="00B11B10" w:rsidRPr="00B11B10" w:rsidRDefault="00B11B10" w:rsidP="00B11B10">
            <w:pPr>
              <w:spacing w:line="240" w:lineRule="auto"/>
              <w:jc w:val="both"/>
              <w:rPr>
                <w:color w:val="000000"/>
                <w:sz w:val="22"/>
              </w:rPr>
            </w:pPr>
            <w:r w:rsidRPr="00B11B10">
              <w:rPr>
                <w:color w:val="000000"/>
                <w:sz w:val="22"/>
              </w:rPr>
              <w:t>10</w:t>
            </w:r>
          </w:p>
          <w:p w14:paraId="3CD039CF" w14:textId="77777777" w:rsidR="00B11B10" w:rsidRPr="00B11B10" w:rsidRDefault="00B11B10" w:rsidP="00B11B10">
            <w:pPr>
              <w:spacing w:line="240" w:lineRule="auto"/>
              <w:jc w:val="both"/>
              <w:rPr>
                <w:color w:val="000000"/>
                <w:sz w:val="22"/>
              </w:rPr>
            </w:pPr>
            <w:r w:rsidRPr="00B11B10">
              <w:rPr>
                <w:color w:val="000000"/>
                <w:sz w:val="22"/>
              </w:rPr>
              <w:t>10.1</w:t>
            </w:r>
          </w:p>
          <w:p w14:paraId="1B469FBB" w14:textId="77777777" w:rsidR="00B11B10" w:rsidRPr="00B11B10" w:rsidRDefault="00B11B10" w:rsidP="00B11B10">
            <w:pPr>
              <w:spacing w:line="240" w:lineRule="auto"/>
              <w:jc w:val="both"/>
              <w:rPr>
                <w:color w:val="000000"/>
                <w:sz w:val="22"/>
              </w:rPr>
            </w:pPr>
            <w:r w:rsidRPr="00B11B10">
              <w:rPr>
                <w:color w:val="000000"/>
                <w:sz w:val="22"/>
              </w:rPr>
              <w:t>10.2</w:t>
            </w:r>
          </w:p>
          <w:p w14:paraId="7F6A8120" w14:textId="77777777" w:rsidR="00B11B10" w:rsidRPr="00B11B10" w:rsidRDefault="00B11B10" w:rsidP="00B11B10">
            <w:pPr>
              <w:spacing w:line="240" w:lineRule="auto"/>
              <w:jc w:val="both"/>
              <w:rPr>
                <w:color w:val="000000"/>
                <w:sz w:val="22"/>
              </w:rPr>
            </w:pPr>
            <w:r w:rsidRPr="00B11B10">
              <w:rPr>
                <w:color w:val="000000"/>
                <w:sz w:val="22"/>
              </w:rPr>
              <w:t>10.3</w:t>
            </w:r>
          </w:p>
          <w:p w14:paraId="33E8B1AB" w14:textId="77777777" w:rsidR="00B11B10" w:rsidRPr="00B11B10" w:rsidRDefault="00B11B10" w:rsidP="00B11B10">
            <w:pPr>
              <w:spacing w:line="240" w:lineRule="auto"/>
              <w:jc w:val="both"/>
              <w:rPr>
                <w:color w:val="000000"/>
                <w:sz w:val="22"/>
              </w:rPr>
            </w:pPr>
            <w:r w:rsidRPr="00B11B10">
              <w:rPr>
                <w:color w:val="000000"/>
                <w:sz w:val="22"/>
              </w:rPr>
              <w:t>10.4</w:t>
            </w:r>
          </w:p>
        </w:tc>
        <w:tc>
          <w:tcPr>
            <w:tcW w:w="6085" w:type="dxa"/>
            <w:shd w:val="clear" w:color="auto" w:fill="auto"/>
            <w:tcMar>
              <w:left w:w="57" w:type="dxa"/>
              <w:right w:w="57" w:type="dxa"/>
            </w:tcMar>
          </w:tcPr>
          <w:p w14:paraId="00F4CF82" w14:textId="77777777" w:rsidR="00B11B10" w:rsidRPr="00B11B10" w:rsidRDefault="00B11B10" w:rsidP="00B11B10">
            <w:pPr>
              <w:spacing w:line="240" w:lineRule="auto"/>
              <w:rPr>
                <w:b/>
                <w:color w:val="000000"/>
                <w:sz w:val="22"/>
              </w:rPr>
            </w:pPr>
            <w:r w:rsidRPr="00B11B10">
              <w:rPr>
                <w:b/>
                <w:color w:val="000000"/>
                <w:sz w:val="22"/>
              </w:rPr>
              <w:t>Bảo hiểm trách nhiệm dân sự (P&amp;I)</w:t>
            </w:r>
          </w:p>
          <w:p w14:paraId="4AC94E4C" w14:textId="77777777" w:rsidR="00B11B10" w:rsidRPr="00B11B10" w:rsidRDefault="00B11B10" w:rsidP="00B11B10">
            <w:pPr>
              <w:spacing w:line="240" w:lineRule="auto"/>
              <w:rPr>
                <w:color w:val="000000"/>
                <w:sz w:val="22"/>
              </w:rPr>
            </w:pPr>
            <w:r w:rsidRPr="00B11B10">
              <w:rPr>
                <w:color w:val="000000"/>
                <w:sz w:val="22"/>
              </w:rPr>
              <w:t xml:space="preserve">Khái niệm </w:t>
            </w:r>
          </w:p>
          <w:p w14:paraId="27CD8990" w14:textId="77777777" w:rsidR="00B11B10" w:rsidRPr="00B11B10" w:rsidRDefault="00B11B10" w:rsidP="00B11B10">
            <w:pPr>
              <w:spacing w:line="240" w:lineRule="auto"/>
              <w:rPr>
                <w:color w:val="000000"/>
                <w:sz w:val="22"/>
              </w:rPr>
            </w:pPr>
            <w:r w:rsidRPr="00B11B10">
              <w:rPr>
                <w:color w:val="000000"/>
                <w:sz w:val="22"/>
              </w:rPr>
              <w:t>Điều kiện, phạm vi và thủ tục</w:t>
            </w:r>
            <w:r w:rsidRPr="00B11B10">
              <w:rPr>
                <w:b/>
                <w:color w:val="000000"/>
                <w:sz w:val="22"/>
              </w:rPr>
              <w:t xml:space="preserve"> </w:t>
            </w:r>
            <w:r w:rsidRPr="00B11B10">
              <w:rPr>
                <w:color w:val="000000"/>
                <w:sz w:val="22"/>
              </w:rPr>
              <w:t>bảo hiểm P&amp;I</w:t>
            </w:r>
          </w:p>
          <w:p w14:paraId="132310FD" w14:textId="77777777" w:rsidR="00B11B10" w:rsidRPr="00B11B10" w:rsidRDefault="00B11B10" w:rsidP="00B11B10">
            <w:pPr>
              <w:spacing w:line="240" w:lineRule="auto"/>
              <w:rPr>
                <w:color w:val="000000"/>
                <w:sz w:val="22"/>
              </w:rPr>
            </w:pPr>
            <w:r w:rsidRPr="00B11B10">
              <w:rPr>
                <w:color w:val="000000"/>
                <w:sz w:val="22"/>
              </w:rPr>
              <w:t>Phòng ngừa tổn thất và xử lý khi xảy ra tổn thất</w:t>
            </w:r>
          </w:p>
          <w:p w14:paraId="434F6BD0" w14:textId="77777777" w:rsidR="00B11B10" w:rsidRPr="00B11B10" w:rsidRDefault="00B11B10" w:rsidP="00B11B10">
            <w:pPr>
              <w:spacing w:line="240" w:lineRule="auto"/>
              <w:jc w:val="both"/>
              <w:rPr>
                <w:sz w:val="22"/>
              </w:rPr>
            </w:pPr>
            <w:r w:rsidRPr="00B11B10">
              <w:rPr>
                <w:color w:val="000000"/>
                <w:sz w:val="22"/>
              </w:rPr>
              <w:t>Bồi thường tổn thất</w:t>
            </w:r>
          </w:p>
        </w:tc>
        <w:tc>
          <w:tcPr>
            <w:tcW w:w="1464" w:type="dxa"/>
            <w:shd w:val="clear" w:color="auto" w:fill="auto"/>
            <w:tcMar>
              <w:left w:w="57" w:type="dxa"/>
              <w:right w:w="57" w:type="dxa"/>
            </w:tcMar>
          </w:tcPr>
          <w:p w14:paraId="58E7E35A" w14:textId="77777777" w:rsidR="00B11B10" w:rsidRPr="00B11B10" w:rsidRDefault="00B11B10" w:rsidP="00B11B10">
            <w:pPr>
              <w:spacing w:line="240" w:lineRule="auto"/>
              <w:jc w:val="center"/>
              <w:rPr>
                <w:color w:val="000000"/>
                <w:sz w:val="22"/>
              </w:rPr>
            </w:pPr>
            <w:r w:rsidRPr="00B11B10">
              <w:rPr>
                <w:color w:val="000000"/>
                <w:sz w:val="22"/>
              </w:rPr>
              <w:t>e,g</w:t>
            </w:r>
          </w:p>
        </w:tc>
        <w:tc>
          <w:tcPr>
            <w:tcW w:w="837" w:type="dxa"/>
            <w:shd w:val="clear" w:color="auto" w:fill="auto"/>
            <w:tcMar>
              <w:left w:w="57" w:type="dxa"/>
              <w:right w:w="57" w:type="dxa"/>
            </w:tcMar>
          </w:tcPr>
          <w:p w14:paraId="5309D6E6" w14:textId="77777777" w:rsidR="00B11B10" w:rsidRPr="00B11B10" w:rsidRDefault="00B11B10" w:rsidP="00B11B10">
            <w:pPr>
              <w:spacing w:line="240" w:lineRule="auto"/>
              <w:jc w:val="center"/>
              <w:rPr>
                <w:color w:val="000000"/>
                <w:sz w:val="22"/>
              </w:rPr>
            </w:pPr>
            <w:r w:rsidRPr="00B11B10">
              <w:rPr>
                <w:color w:val="000000"/>
                <w:sz w:val="22"/>
              </w:rPr>
              <w:t>4</w:t>
            </w:r>
          </w:p>
        </w:tc>
        <w:tc>
          <w:tcPr>
            <w:tcW w:w="806" w:type="dxa"/>
            <w:shd w:val="clear" w:color="auto" w:fill="auto"/>
            <w:tcMar>
              <w:left w:w="57" w:type="dxa"/>
              <w:right w:w="57" w:type="dxa"/>
            </w:tcMar>
          </w:tcPr>
          <w:p w14:paraId="3B862247" w14:textId="77777777" w:rsidR="00B11B10" w:rsidRPr="00B11B10" w:rsidRDefault="00B11B10" w:rsidP="00B11B10">
            <w:pPr>
              <w:spacing w:line="240" w:lineRule="auto"/>
              <w:jc w:val="both"/>
              <w:rPr>
                <w:color w:val="000000"/>
                <w:sz w:val="22"/>
              </w:rPr>
            </w:pPr>
          </w:p>
        </w:tc>
      </w:tr>
    </w:tbl>
    <w:p w14:paraId="0E1F70A0" w14:textId="77777777" w:rsidR="00CD10F5" w:rsidRPr="00C14D60" w:rsidRDefault="00CD10F5" w:rsidP="00CD10F5">
      <w:pPr>
        <w:spacing w:before="120" w:after="60" w:line="240" w:lineRule="auto"/>
        <w:jc w:val="both"/>
        <w:rPr>
          <w:b/>
          <w:color w:val="000000"/>
          <w:sz w:val="24"/>
          <w:szCs w:val="24"/>
        </w:rPr>
      </w:pPr>
      <w:r w:rsidRPr="00C14D60">
        <w:rPr>
          <w:b/>
          <w:color w:val="000000"/>
          <w:sz w:val="24"/>
          <w:szCs w:val="24"/>
        </w:rPr>
        <w:t>7. Phương pháp dạy học:</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D10F5" w:rsidRPr="001243AA" w14:paraId="5D9DD450" w14:textId="77777777" w:rsidTr="004D4ECD">
        <w:trPr>
          <w:jc w:val="center"/>
        </w:trPr>
        <w:tc>
          <w:tcPr>
            <w:tcW w:w="704" w:type="dxa"/>
            <w:shd w:val="clear" w:color="auto" w:fill="auto"/>
            <w:tcMar>
              <w:left w:w="57" w:type="dxa"/>
              <w:right w:w="57" w:type="dxa"/>
            </w:tcMar>
            <w:vAlign w:val="center"/>
          </w:tcPr>
          <w:p w14:paraId="673063AB" w14:textId="77777777" w:rsidR="00CD10F5" w:rsidRPr="009814E5" w:rsidRDefault="00CD10F5" w:rsidP="004D4ECD">
            <w:pPr>
              <w:spacing w:before="40" w:after="40" w:line="240" w:lineRule="auto"/>
              <w:jc w:val="center"/>
              <w:rPr>
                <w:b/>
                <w:color w:val="000000"/>
                <w:sz w:val="22"/>
              </w:rPr>
            </w:pPr>
            <w:r w:rsidRPr="009814E5">
              <w:rPr>
                <w:b/>
                <w:color w:val="000000"/>
                <w:sz w:val="22"/>
              </w:rPr>
              <w:t>TT.</w:t>
            </w:r>
          </w:p>
        </w:tc>
        <w:tc>
          <w:tcPr>
            <w:tcW w:w="5245" w:type="dxa"/>
            <w:shd w:val="clear" w:color="auto" w:fill="auto"/>
            <w:tcMar>
              <w:left w:w="57" w:type="dxa"/>
              <w:right w:w="57" w:type="dxa"/>
            </w:tcMar>
            <w:vAlign w:val="center"/>
          </w:tcPr>
          <w:p w14:paraId="466C8424" w14:textId="77777777" w:rsidR="00CD10F5" w:rsidRPr="009814E5" w:rsidRDefault="00CD10F5" w:rsidP="004D4ECD">
            <w:pPr>
              <w:spacing w:before="40" w:after="40" w:line="240" w:lineRule="auto"/>
              <w:jc w:val="center"/>
              <w:rPr>
                <w:b/>
                <w:color w:val="000000"/>
                <w:sz w:val="22"/>
              </w:rPr>
            </w:pPr>
            <w:r w:rsidRPr="009814E5">
              <w:rPr>
                <w:b/>
                <w:color w:val="000000"/>
                <w:sz w:val="22"/>
              </w:rPr>
              <w:t>Phương pháp dạy học</w:t>
            </w:r>
          </w:p>
        </w:tc>
        <w:tc>
          <w:tcPr>
            <w:tcW w:w="2064" w:type="dxa"/>
            <w:tcMar>
              <w:left w:w="57" w:type="dxa"/>
              <w:right w:w="57" w:type="dxa"/>
            </w:tcMar>
            <w:vAlign w:val="center"/>
          </w:tcPr>
          <w:p w14:paraId="4C163DEE" w14:textId="77777777" w:rsidR="00CD10F5" w:rsidRPr="009814E5" w:rsidRDefault="00CD10F5" w:rsidP="004D4ECD">
            <w:pPr>
              <w:spacing w:before="40" w:after="40" w:line="240" w:lineRule="auto"/>
              <w:jc w:val="center"/>
              <w:rPr>
                <w:b/>
                <w:color w:val="000000"/>
                <w:sz w:val="22"/>
              </w:rPr>
            </w:pPr>
            <w:r w:rsidRPr="009814E5">
              <w:rPr>
                <w:b/>
                <w:color w:val="000000"/>
                <w:sz w:val="22"/>
              </w:rPr>
              <w:t>Áp dụng cho chủ đề</w:t>
            </w:r>
          </w:p>
        </w:tc>
        <w:tc>
          <w:tcPr>
            <w:tcW w:w="1781" w:type="dxa"/>
            <w:tcMar>
              <w:left w:w="28" w:type="dxa"/>
              <w:right w:w="28" w:type="dxa"/>
            </w:tcMar>
          </w:tcPr>
          <w:p w14:paraId="0C52C009" w14:textId="77777777" w:rsidR="00CD10F5" w:rsidRPr="009814E5" w:rsidRDefault="00CD10F5" w:rsidP="004D4ECD">
            <w:pPr>
              <w:spacing w:before="40" w:after="40" w:line="240" w:lineRule="auto"/>
              <w:jc w:val="center"/>
              <w:rPr>
                <w:b/>
                <w:color w:val="000000"/>
                <w:sz w:val="22"/>
              </w:rPr>
            </w:pPr>
            <w:r w:rsidRPr="009814E5">
              <w:rPr>
                <w:b/>
                <w:color w:val="000000"/>
                <w:sz w:val="22"/>
              </w:rPr>
              <w:t>Nhằm đạt CLOs</w:t>
            </w:r>
          </w:p>
        </w:tc>
      </w:tr>
      <w:tr w:rsidR="00CD10F5" w:rsidRPr="001243AA" w14:paraId="23F92B62" w14:textId="77777777" w:rsidTr="004D4ECD">
        <w:trPr>
          <w:jc w:val="center"/>
        </w:trPr>
        <w:tc>
          <w:tcPr>
            <w:tcW w:w="704" w:type="dxa"/>
            <w:shd w:val="clear" w:color="auto" w:fill="auto"/>
            <w:tcMar>
              <w:left w:w="57" w:type="dxa"/>
              <w:right w:w="57" w:type="dxa"/>
            </w:tcMar>
          </w:tcPr>
          <w:p w14:paraId="0AE6E000" w14:textId="77777777" w:rsidR="00CD10F5" w:rsidRPr="00356C93" w:rsidRDefault="00CD10F5" w:rsidP="004D4ECD">
            <w:pPr>
              <w:spacing w:before="40" w:after="40" w:line="240" w:lineRule="auto"/>
              <w:jc w:val="center"/>
              <w:rPr>
                <w:color w:val="000000"/>
                <w:sz w:val="22"/>
              </w:rPr>
            </w:pPr>
            <w:r w:rsidRPr="00356C93">
              <w:rPr>
                <w:color w:val="000000"/>
                <w:sz w:val="22"/>
              </w:rPr>
              <w:t>1</w:t>
            </w:r>
          </w:p>
        </w:tc>
        <w:tc>
          <w:tcPr>
            <w:tcW w:w="5245" w:type="dxa"/>
            <w:shd w:val="clear" w:color="auto" w:fill="auto"/>
            <w:tcMar>
              <w:left w:w="57" w:type="dxa"/>
              <w:right w:w="57" w:type="dxa"/>
            </w:tcMar>
          </w:tcPr>
          <w:p w14:paraId="562C18CB" w14:textId="77777777" w:rsidR="00CD10F5" w:rsidRPr="00356C93" w:rsidRDefault="00CD10F5" w:rsidP="004D4ECD">
            <w:pPr>
              <w:spacing w:before="40" w:after="40" w:line="240" w:lineRule="auto"/>
              <w:rPr>
                <w:color w:val="000000"/>
                <w:sz w:val="22"/>
              </w:rPr>
            </w:pPr>
            <w:r w:rsidRPr="00CD10F5">
              <w:rPr>
                <w:sz w:val="22"/>
              </w:rPr>
              <w:t xml:space="preserve">Hướng dẫn tìm và đọc tài liệu; Diễn giảng, gợi ý nêu vấn đề và giải đáp thắc mắc trên </w:t>
            </w:r>
            <w:r w:rsidRPr="00CD10F5">
              <w:rPr>
                <w:sz w:val="22"/>
                <w:shd w:val="clear" w:color="auto" w:fill="FFFFFF"/>
              </w:rPr>
              <w:t>E-Learning.</w:t>
            </w:r>
          </w:p>
        </w:tc>
        <w:tc>
          <w:tcPr>
            <w:tcW w:w="2064" w:type="dxa"/>
            <w:tcMar>
              <w:left w:w="57" w:type="dxa"/>
              <w:right w:w="57" w:type="dxa"/>
            </w:tcMar>
          </w:tcPr>
          <w:p w14:paraId="74C017CF" w14:textId="77777777" w:rsidR="00CD10F5" w:rsidRPr="00356C93" w:rsidRDefault="00CD10F5" w:rsidP="004D4ECD">
            <w:pPr>
              <w:spacing w:before="40" w:after="40" w:line="240" w:lineRule="auto"/>
              <w:jc w:val="center"/>
              <w:rPr>
                <w:color w:val="000000"/>
                <w:sz w:val="22"/>
              </w:rPr>
            </w:pPr>
            <w:r>
              <w:rPr>
                <w:color w:val="000000"/>
                <w:sz w:val="22"/>
              </w:rPr>
              <w:t>1, 2, 3, 4, 5, 6, 7, 8, 9</w:t>
            </w:r>
            <w:r w:rsidR="00B11B10">
              <w:rPr>
                <w:color w:val="000000"/>
                <w:sz w:val="22"/>
              </w:rPr>
              <w:t>, 10</w:t>
            </w:r>
          </w:p>
        </w:tc>
        <w:tc>
          <w:tcPr>
            <w:tcW w:w="1781" w:type="dxa"/>
          </w:tcPr>
          <w:p w14:paraId="085E47E7" w14:textId="77777777" w:rsidR="00CD10F5" w:rsidRPr="00356C93" w:rsidRDefault="00CD10F5" w:rsidP="004D4ECD">
            <w:pPr>
              <w:spacing w:before="40" w:after="40" w:line="240" w:lineRule="auto"/>
              <w:jc w:val="center"/>
              <w:rPr>
                <w:color w:val="000000"/>
                <w:sz w:val="22"/>
              </w:rPr>
            </w:pPr>
            <w:r>
              <w:rPr>
                <w:color w:val="000000"/>
                <w:sz w:val="22"/>
              </w:rPr>
              <w:t>a, b, c, d</w:t>
            </w:r>
            <w:r w:rsidR="00B11B10">
              <w:rPr>
                <w:color w:val="000000"/>
                <w:sz w:val="22"/>
              </w:rPr>
              <w:t>, e, g</w:t>
            </w:r>
          </w:p>
        </w:tc>
      </w:tr>
      <w:tr w:rsidR="00B11B10" w:rsidRPr="001243AA" w14:paraId="1D5FAFCD" w14:textId="77777777" w:rsidTr="004D4ECD">
        <w:trPr>
          <w:jc w:val="center"/>
        </w:trPr>
        <w:tc>
          <w:tcPr>
            <w:tcW w:w="704" w:type="dxa"/>
            <w:shd w:val="clear" w:color="auto" w:fill="auto"/>
            <w:tcMar>
              <w:left w:w="57" w:type="dxa"/>
              <w:right w:w="57" w:type="dxa"/>
            </w:tcMar>
          </w:tcPr>
          <w:p w14:paraId="29020680" w14:textId="77777777" w:rsidR="00B11B10" w:rsidRPr="00356C93" w:rsidRDefault="00B11B10" w:rsidP="004D4ECD">
            <w:pPr>
              <w:spacing w:before="40" w:after="40" w:line="240" w:lineRule="auto"/>
              <w:jc w:val="center"/>
              <w:rPr>
                <w:color w:val="000000"/>
                <w:sz w:val="22"/>
              </w:rPr>
            </w:pPr>
            <w:r w:rsidRPr="00356C93">
              <w:rPr>
                <w:color w:val="000000"/>
                <w:sz w:val="22"/>
              </w:rPr>
              <w:t>2</w:t>
            </w:r>
          </w:p>
        </w:tc>
        <w:tc>
          <w:tcPr>
            <w:tcW w:w="5245" w:type="dxa"/>
            <w:shd w:val="clear" w:color="auto" w:fill="auto"/>
            <w:tcMar>
              <w:left w:w="57" w:type="dxa"/>
              <w:right w:w="57" w:type="dxa"/>
            </w:tcMar>
          </w:tcPr>
          <w:p w14:paraId="4DC0234F" w14:textId="77777777" w:rsidR="00B11B10" w:rsidRPr="00356C93" w:rsidRDefault="00B11B10" w:rsidP="004D4ECD">
            <w:pPr>
              <w:spacing w:before="40" w:after="40" w:line="240" w:lineRule="auto"/>
              <w:rPr>
                <w:color w:val="000000"/>
                <w:sz w:val="22"/>
              </w:rPr>
            </w:pPr>
            <w:r>
              <w:rPr>
                <w:sz w:val="22"/>
              </w:rPr>
              <w:t xml:space="preserve">Hướng dẫn </w:t>
            </w:r>
            <w:r w:rsidRPr="00CD10F5">
              <w:rPr>
                <w:sz w:val="22"/>
              </w:rPr>
              <w:t>phươ</w:t>
            </w:r>
            <w:r>
              <w:rPr>
                <w:sz w:val="22"/>
              </w:rPr>
              <w:t>ng pháp phân tích, đánh giá và lựa</w:t>
            </w:r>
            <w:r w:rsidRPr="00CD10F5">
              <w:rPr>
                <w:sz w:val="22"/>
              </w:rPr>
              <w:t xml:space="preserve"> chọn</w:t>
            </w:r>
            <w:r>
              <w:rPr>
                <w:sz w:val="22"/>
              </w:rPr>
              <w:t>.</w:t>
            </w:r>
          </w:p>
        </w:tc>
        <w:tc>
          <w:tcPr>
            <w:tcW w:w="2064" w:type="dxa"/>
            <w:tcMar>
              <w:left w:w="57" w:type="dxa"/>
              <w:right w:w="57" w:type="dxa"/>
            </w:tcMar>
          </w:tcPr>
          <w:p w14:paraId="5F175A20" w14:textId="77777777" w:rsidR="00B11B10" w:rsidRPr="00356C93" w:rsidRDefault="00B11B10" w:rsidP="004D4ECD">
            <w:pPr>
              <w:spacing w:before="40" w:after="40" w:line="240" w:lineRule="auto"/>
              <w:jc w:val="center"/>
              <w:rPr>
                <w:color w:val="000000"/>
                <w:sz w:val="22"/>
              </w:rPr>
            </w:pPr>
            <w:r>
              <w:rPr>
                <w:color w:val="000000"/>
                <w:sz w:val="22"/>
              </w:rPr>
              <w:t>1, 2, 3, 4, 5, 6, 7, 8, 9, 10</w:t>
            </w:r>
          </w:p>
        </w:tc>
        <w:tc>
          <w:tcPr>
            <w:tcW w:w="1781" w:type="dxa"/>
          </w:tcPr>
          <w:p w14:paraId="1DE961F5" w14:textId="77777777" w:rsidR="00B11B10" w:rsidRPr="00356C93" w:rsidRDefault="00B11B10" w:rsidP="004D4ECD">
            <w:pPr>
              <w:spacing w:before="40" w:after="40" w:line="240" w:lineRule="auto"/>
              <w:jc w:val="center"/>
              <w:rPr>
                <w:color w:val="000000"/>
                <w:sz w:val="22"/>
              </w:rPr>
            </w:pPr>
            <w:r>
              <w:rPr>
                <w:color w:val="000000"/>
                <w:sz w:val="22"/>
              </w:rPr>
              <w:t>a, b, c, d, e, g</w:t>
            </w:r>
          </w:p>
        </w:tc>
      </w:tr>
      <w:tr w:rsidR="00EC3AB0" w:rsidRPr="001243AA" w14:paraId="42D9587E" w14:textId="77777777" w:rsidTr="004D4ECD">
        <w:trPr>
          <w:trHeight w:val="347"/>
          <w:jc w:val="center"/>
        </w:trPr>
        <w:tc>
          <w:tcPr>
            <w:tcW w:w="704" w:type="dxa"/>
            <w:shd w:val="clear" w:color="auto" w:fill="auto"/>
            <w:tcMar>
              <w:left w:w="57" w:type="dxa"/>
              <w:right w:w="57" w:type="dxa"/>
            </w:tcMar>
          </w:tcPr>
          <w:p w14:paraId="7AE7FCFF" w14:textId="77777777" w:rsidR="00EC3AB0" w:rsidRPr="00356C93" w:rsidRDefault="00EC3AB0" w:rsidP="004D4ECD">
            <w:pPr>
              <w:spacing w:before="40" w:after="40" w:line="240" w:lineRule="auto"/>
              <w:jc w:val="center"/>
              <w:rPr>
                <w:color w:val="000000"/>
                <w:sz w:val="22"/>
              </w:rPr>
            </w:pPr>
            <w:r w:rsidRPr="00356C93">
              <w:rPr>
                <w:color w:val="000000"/>
                <w:sz w:val="22"/>
              </w:rPr>
              <w:t>3</w:t>
            </w:r>
          </w:p>
        </w:tc>
        <w:tc>
          <w:tcPr>
            <w:tcW w:w="5245" w:type="dxa"/>
            <w:shd w:val="clear" w:color="auto" w:fill="auto"/>
            <w:tcMar>
              <w:left w:w="57" w:type="dxa"/>
              <w:right w:w="57" w:type="dxa"/>
            </w:tcMar>
          </w:tcPr>
          <w:p w14:paraId="30E1C550" w14:textId="77777777" w:rsidR="00EC3AB0" w:rsidRPr="00356C93" w:rsidRDefault="00EC3AB0" w:rsidP="004D4ECD">
            <w:pPr>
              <w:spacing w:before="40" w:after="40" w:line="240" w:lineRule="auto"/>
              <w:rPr>
                <w:color w:val="000000"/>
                <w:sz w:val="22"/>
              </w:rPr>
            </w:pPr>
            <w:r w:rsidRPr="00CD10F5">
              <w:rPr>
                <w:sz w:val="22"/>
              </w:rPr>
              <w:t xml:space="preserve">Hướng dẫn SV thực hiện quy </w:t>
            </w:r>
            <w:r w:rsidR="00B11B10">
              <w:rPr>
                <w:sz w:val="22"/>
              </w:rPr>
              <w:t>trình giám định, giám sát</w:t>
            </w:r>
            <w:r w:rsidRPr="00CD10F5">
              <w:rPr>
                <w:sz w:val="22"/>
              </w:rPr>
              <w:t xml:space="preserve"> và </w:t>
            </w:r>
            <w:r w:rsidR="00B11B10">
              <w:rPr>
                <w:sz w:val="22"/>
              </w:rPr>
              <w:t>tư vấn cho khách hàng khi thực hiện một vụ giám định.</w:t>
            </w:r>
          </w:p>
        </w:tc>
        <w:tc>
          <w:tcPr>
            <w:tcW w:w="2064" w:type="dxa"/>
            <w:tcMar>
              <w:left w:w="57" w:type="dxa"/>
              <w:right w:w="57" w:type="dxa"/>
            </w:tcMar>
          </w:tcPr>
          <w:p w14:paraId="605B5F82" w14:textId="77777777" w:rsidR="00EC3AB0" w:rsidRPr="00356C93" w:rsidRDefault="00EC3AB0" w:rsidP="004D4ECD">
            <w:pPr>
              <w:spacing w:before="40" w:after="40" w:line="240" w:lineRule="auto"/>
              <w:jc w:val="center"/>
              <w:rPr>
                <w:color w:val="000000"/>
                <w:sz w:val="22"/>
              </w:rPr>
            </w:pPr>
            <w:r w:rsidRPr="00EC3AB0">
              <w:rPr>
                <w:color w:val="000000"/>
                <w:sz w:val="22"/>
              </w:rPr>
              <w:t xml:space="preserve">2, 3, </w:t>
            </w:r>
            <w:r w:rsidR="00B11B10">
              <w:rPr>
                <w:color w:val="000000"/>
                <w:sz w:val="22"/>
              </w:rPr>
              <w:t>4, 5</w:t>
            </w:r>
          </w:p>
        </w:tc>
        <w:tc>
          <w:tcPr>
            <w:tcW w:w="1781" w:type="dxa"/>
          </w:tcPr>
          <w:p w14:paraId="2C6BE913" w14:textId="77777777" w:rsidR="00EC3AB0" w:rsidRPr="00356C93" w:rsidRDefault="00B11B10" w:rsidP="004D4ECD">
            <w:pPr>
              <w:spacing w:before="40" w:after="40" w:line="240" w:lineRule="auto"/>
              <w:jc w:val="center"/>
              <w:rPr>
                <w:color w:val="000000"/>
                <w:sz w:val="22"/>
              </w:rPr>
            </w:pPr>
            <w:r>
              <w:rPr>
                <w:color w:val="000000"/>
                <w:sz w:val="22"/>
              </w:rPr>
              <w:t xml:space="preserve">b, </w:t>
            </w:r>
            <w:r w:rsidR="00EC3AB0">
              <w:rPr>
                <w:color w:val="000000"/>
                <w:sz w:val="22"/>
              </w:rPr>
              <w:t>c</w:t>
            </w:r>
          </w:p>
        </w:tc>
      </w:tr>
      <w:tr w:rsidR="00EC3AB0" w:rsidRPr="001243AA" w14:paraId="122454F8" w14:textId="77777777" w:rsidTr="004D4ECD">
        <w:trPr>
          <w:trHeight w:val="347"/>
          <w:jc w:val="center"/>
        </w:trPr>
        <w:tc>
          <w:tcPr>
            <w:tcW w:w="704" w:type="dxa"/>
            <w:shd w:val="clear" w:color="auto" w:fill="auto"/>
            <w:tcMar>
              <w:left w:w="57" w:type="dxa"/>
              <w:right w:w="57" w:type="dxa"/>
            </w:tcMar>
          </w:tcPr>
          <w:p w14:paraId="2724A467" w14:textId="77777777" w:rsidR="00EC3AB0" w:rsidRPr="00356C93" w:rsidRDefault="00EC3AB0" w:rsidP="004D4ECD">
            <w:pPr>
              <w:spacing w:before="40" w:after="40" w:line="240" w:lineRule="auto"/>
              <w:jc w:val="center"/>
              <w:rPr>
                <w:color w:val="000000"/>
                <w:sz w:val="22"/>
              </w:rPr>
            </w:pPr>
            <w:r>
              <w:rPr>
                <w:color w:val="000000"/>
                <w:sz w:val="22"/>
              </w:rPr>
              <w:t>4</w:t>
            </w:r>
          </w:p>
        </w:tc>
        <w:tc>
          <w:tcPr>
            <w:tcW w:w="5245" w:type="dxa"/>
            <w:shd w:val="clear" w:color="auto" w:fill="auto"/>
            <w:tcMar>
              <w:left w:w="57" w:type="dxa"/>
              <w:right w:w="57" w:type="dxa"/>
            </w:tcMar>
          </w:tcPr>
          <w:p w14:paraId="43C3D9F6" w14:textId="77777777" w:rsidR="00EC3AB0" w:rsidRPr="00CD10F5" w:rsidRDefault="00B11B10" w:rsidP="004D4ECD">
            <w:pPr>
              <w:spacing w:before="40" w:after="40" w:line="240" w:lineRule="auto"/>
              <w:rPr>
                <w:sz w:val="22"/>
              </w:rPr>
            </w:pPr>
            <w:r>
              <w:rPr>
                <w:sz w:val="22"/>
              </w:rPr>
              <w:t>Hướng dẫn SV t</w:t>
            </w:r>
            <w:r w:rsidRPr="00B11B10">
              <w:rPr>
                <w:sz w:val="22"/>
              </w:rPr>
              <w:t xml:space="preserve">hực hiện được một hợp đồng bảo hiểm (thân tàu, hàng hóa, trách nhiệm dân sự), </w:t>
            </w:r>
            <w:r>
              <w:rPr>
                <w:sz w:val="22"/>
              </w:rPr>
              <w:t xml:space="preserve">bao gồm: Tư vấn cho khách hàng về thủ tục, điều kiện, cách </w:t>
            </w:r>
            <w:r w:rsidRPr="00B11B10">
              <w:rPr>
                <w:sz w:val="22"/>
              </w:rPr>
              <w:t>tính toán phí bảo hiểm và bồi thường tổn thất.</w:t>
            </w:r>
          </w:p>
        </w:tc>
        <w:tc>
          <w:tcPr>
            <w:tcW w:w="2064" w:type="dxa"/>
            <w:tcMar>
              <w:left w:w="57" w:type="dxa"/>
              <w:right w:w="57" w:type="dxa"/>
            </w:tcMar>
          </w:tcPr>
          <w:p w14:paraId="4B8D8457" w14:textId="77777777" w:rsidR="00EC3AB0" w:rsidRPr="00356C93" w:rsidRDefault="00EC3AB0" w:rsidP="004D4ECD">
            <w:pPr>
              <w:spacing w:before="40" w:after="40" w:line="240" w:lineRule="auto"/>
              <w:jc w:val="center"/>
              <w:rPr>
                <w:color w:val="000000"/>
                <w:sz w:val="22"/>
              </w:rPr>
            </w:pPr>
            <w:r>
              <w:rPr>
                <w:color w:val="000000"/>
                <w:sz w:val="22"/>
              </w:rPr>
              <w:t>6, 7, 8, 9</w:t>
            </w:r>
            <w:r w:rsidR="000B7657">
              <w:rPr>
                <w:color w:val="000000"/>
                <w:sz w:val="22"/>
              </w:rPr>
              <w:t>, 10</w:t>
            </w:r>
          </w:p>
        </w:tc>
        <w:tc>
          <w:tcPr>
            <w:tcW w:w="1781" w:type="dxa"/>
          </w:tcPr>
          <w:p w14:paraId="0F1ACC82" w14:textId="77777777" w:rsidR="00EC3AB0" w:rsidRDefault="00EC3AB0" w:rsidP="004D4ECD">
            <w:pPr>
              <w:spacing w:before="40" w:after="40" w:line="240" w:lineRule="auto"/>
              <w:jc w:val="center"/>
              <w:rPr>
                <w:color w:val="000000"/>
                <w:sz w:val="22"/>
              </w:rPr>
            </w:pPr>
            <w:r>
              <w:rPr>
                <w:color w:val="000000"/>
                <w:sz w:val="22"/>
              </w:rPr>
              <w:t>d</w:t>
            </w:r>
            <w:r w:rsidR="000B7657">
              <w:rPr>
                <w:color w:val="000000"/>
                <w:sz w:val="22"/>
              </w:rPr>
              <w:t>, e, g</w:t>
            </w:r>
          </w:p>
        </w:tc>
      </w:tr>
    </w:tbl>
    <w:p w14:paraId="16DC7B59" w14:textId="77777777" w:rsidR="00EC3AB0" w:rsidRPr="00DC3327" w:rsidRDefault="00EC3AB0" w:rsidP="00EC3AB0">
      <w:pPr>
        <w:spacing w:before="120" w:after="60" w:line="240" w:lineRule="auto"/>
        <w:jc w:val="both"/>
        <w:rPr>
          <w:b/>
          <w:color w:val="000000"/>
          <w:sz w:val="24"/>
          <w:szCs w:val="24"/>
        </w:rPr>
      </w:pPr>
      <w:r>
        <w:rPr>
          <w:b/>
          <w:color w:val="000000"/>
          <w:sz w:val="24"/>
          <w:szCs w:val="24"/>
        </w:rPr>
        <w:t>8</w:t>
      </w:r>
      <w:r w:rsidRPr="00DC3327">
        <w:rPr>
          <w:b/>
          <w:color w:val="000000"/>
          <w:sz w:val="24"/>
          <w:szCs w:val="24"/>
        </w:rPr>
        <w:t>. Đánh giá kết quả học tập:</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844"/>
        <w:gridCol w:w="2278"/>
        <w:gridCol w:w="1957"/>
      </w:tblGrid>
      <w:tr w:rsidR="00EC3AB0" w:rsidRPr="00420B65" w14:paraId="0BAF68FD" w14:textId="77777777" w:rsidTr="004D4ECD">
        <w:trPr>
          <w:jc w:val="center"/>
        </w:trPr>
        <w:tc>
          <w:tcPr>
            <w:tcW w:w="670" w:type="dxa"/>
            <w:shd w:val="clear" w:color="auto" w:fill="auto"/>
          </w:tcPr>
          <w:p w14:paraId="2374C33A" w14:textId="77777777" w:rsidR="00EC3AB0" w:rsidRPr="00420B65" w:rsidRDefault="00EC3AB0" w:rsidP="004D4ECD">
            <w:pPr>
              <w:spacing w:before="40" w:after="40" w:line="240" w:lineRule="auto"/>
              <w:jc w:val="center"/>
              <w:rPr>
                <w:b/>
                <w:color w:val="000000"/>
                <w:sz w:val="22"/>
              </w:rPr>
            </w:pPr>
            <w:r w:rsidRPr="00420B65">
              <w:rPr>
                <w:b/>
                <w:color w:val="000000"/>
                <w:sz w:val="22"/>
              </w:rPr>
              <w:t>STT</w:t>
            </w:r>
          </w:p>
        </w:tc>
        <w:tc>
          <w:tcPr>
            <w:tcW w:w="4844" w:type="dxa"/>
            <w:shd w:val="clear" w:color="auto" w:fill="auto"/>
          </w:tcPr>
          <w:p w14:paraId="51723CE5" w14:textId="77777777" w:rsidR="00EC3AB0" w:rsidRPr="00420B65" w:rsidRDefault="00EC3AB0" w:rsidP="004D4ECD">
            <w:pPr>
              <w:spacing w:before="40" w:after="40" w:line="240" w:lineRule="auto"/>
              <w:jc w:val="center"/>
              <w:rPr>
                <w:b/>
                <w:color w:val="000000"/>
                <w:sz w:val="22"/>
              </w:rPr>
            </w:pPr>
            <w:r>
              <w:rPr>
                <w:b/>
                <w:color w:val="000000"/>
                <w:sz w:val="22"/>
              </w:rPr>
              <w:t>Hoạt động</w:t>
            </w:r>
            <w:r w:rsidRPr="00420B65">
              <w:rPr>
                <w:b/>
                <w:color w:val="000000"/>
                <w:sz w:val="22"/>
              </w:rPr>
              <w:t xml:space="preserve"> đánh giá</w:t>
            </w:r>
          </w:p>
        </w:tc>
        <w:tc>
          <w:tcPr>
            <w:tcW w:w="2278" w:type="dxa"/>
            <w:shd w:val="clear" w:color="auto" w:fill="auto"/>
          </w:tcPr>
          <w:p w14:paraId="2696F935" w14:textId="77777777" w:rsidR="00EC3AB0" w:rsidRPr="00420B65" w:rsidRDefault="00EC3AB0" w:rsidP="004D4ECD">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957" w:type="dxa"/>
            <w:shd w:val="clear" w:color="auto" w:fill="auto"/>
          </w:tcPr>
          <w:p w14:paraId="08E31BD5" w14:textId="77777777" w:rsidR="00EC3AB0" w:rsidRPr="00420B65" w:rsidRDefault="00EC3AB0" w:rsidP="004D4ECD">
            <w:pPr>
              <w:spacing w:before="40" w:after="40" w:line="240" w:lineRule="auto"/>
              <w:jc w:val="center"/>
              <w:rPr>
                <w:b/>
                <w:color w:val="000000"/>
                <w:sz w:val="22"/>
              </w:rPr>
            </w:pPr>
            <w:r w:rsidRPr="00420B65">
              <w:rPr>
                <w:b/>
                <w:color w:val="000000"/>
                <w:sz w:val="22"/>
              </w:rPr>
              <w:t>Trọng số (%)</w:t>
            </w:r>
          </w:p>
        </w:tc>
      </w:tr>
      <w:tr w:rsidR="00EC3AB0" w:rsidRPr="00420B65" w14:paraId="67547FD4" w14:textId="77777777" w:rsidTr="004D4ECD">
        <w:trPr>
          <w:jc w:val="center"/>
        </w:trPr>
        <w:tc>
          <w:tcPr>
            <w:tcW w:w="670" w:type="dxa"/>
            <w:shd w:val="clear" w:color="auto" w:fill="auto"/>
          </w:tcPr>
          <w:p w14:paraId="635B64A3" w14:textId="77777777" w:rsidR="00EC3AB0" w:rsidRPr="00EC3AB0" w:rsidRDefault="00EC3AB0" w:rsidP="00A31623">
            <w:pPr>
              <w:jc w:val="both"/>
              <w:rPr>
                <w:sz w:val="22"/>
              </w:rPr>
            </w:pPr>
            <w:r w:rsidRPr="00EC3AB0">
              <w:rPr>
                <w:sz w:val="22"/>
              </w:rPr>
              <w:t>1</w:t>
            </w:r>
          </w:p>
        </w:tc>
        <w:tc>
          <w:tcPr>
            <w:tcW w:w="4844" w:type="dxa"/>
            <w:shd w:val="clear" w:color="auto" w:fill="auto"/>
          </w:tcPr>
          <w:p w14:paraId="5EA771B4" w14:textId="3B497506" w:rsidR="00EC3AB0" w:rsidRDefault="00EC3AB0" w:rsidP="00A31623">
            <w:pPr>
              <w:rPr>
                <w:color w:val="000000"/>
                <w:sz w:val="22"/>
              </w:rPr>
            </w:pPr>
            <w:r w:rsidRPr="00EC3AB0">
              <w:rPr>
                <w:color w:val="000000"/>
                <w:sz w:val="22"/>
              </w:rPr>
              <w:t>Đánh giá quá trình</w:t>
            </w:r>
          </w:p>
          <w:p w14:paraId="4F608251" w14:textId="0C58F679" w:rsidR="00A31623" w:rsidRPr="00A31623" w:rsidRDefault="00A31623" w:rsidP="00A31623">
            <w:pPr>
              <w:pStyle w:val="ListParagraph"/>
              <w:numPr>
                <w:ilvl w:val="0"/>
                <w:numId w:val="3"/>
              </w:numPr>
              <w:rPr>
                <w:color w:val="000000"/>
                <w:sz w:val="22"/>
              </w:rPr>
            </w:pPr>
            <w:r w:rsidRPr="00A31623">
              <w:rPr>
                <w:color w:val="000000"/>
                <w:sz w:val="22"/>
              </w:rPr>
              <w:t>Thái độ và chuyên cần</w:t>
            </w:r>
          </w:p>
          <w:p w14:paraId="4371BA74" w14:textId="57B10886" w:rsidR="00A31623" w:rsidRPr="00A31623" w:rsidRDefault="00A31623" w:rsidP="00A31623">
            <w:pPr>
              <w:pStyle w:val="ListParagraph"/>
              <w:numPr>
                <w:ilvl w:val="0"/>
                <w:numId w:val="3"/>
              </w:numPr>
              <w:rPr>
                <w:color w:val="000000"/>
                <w:sz w:val="22"/>
              </w:rPr>
            </w:pPr>
            <w:r w:rsidRPr="00A31623">
              <w:rPr>
                <w:color w:val="000000"/>
                <w:sz w:val="22"/>
              </w:rPr>
              <w:t>Thảo luận nhóm</w:t>
            </w:r>
          </w:p>
          <w:p w14:paraId="443099EE" w14:textId="01BD6023" w:rsidR="00A31623" w:rsidRPr="00A31623" w:rsidRDefault="00A31623" w:rsidP="00A31623">
            <w:pPr>
              <w:pStyle w:val="ListParagraph"/>
              <w:numPr>
                <w:ilvl w:val="0"/>
                <w:numId w:val="3"/>
              </w:numPr>
              <w:rPr>
                <w:color w:val="000000"/>
                <w:sz w:val="22"/>
              </w:rPr>
            </w:pPr>
            <w:r w:rsidRPr="00A31623">
              <w:rPr>
                <w:color w:val="000000"/>
                <w:sz w:val="22"/>
              </w:rPr>
              <w:t>Báo cáo thực hành</w:t>
            </w:r>
          </w:p>
        </w:tc>
        <w:tc>
          <w:tcPr>
            <w:tcW w:w="2278" w:type="dxa"/>
            <w:shd w:val="clear" w:color="auto" w:fill="auto"/>
          </w:tcPr>
          <w:p w14:paraId="178E1BB3" w14:textId="77777777" w:rsidR="00EC3AB0" w:rsidRPr="00EC3AB0" w:rsidRDefault="00EC3AB0" w:rsidP="00A31623">
            <w:pPr>
              <w:jc w:val="center"/>
              <w:rPr>
                <w:sz w:val="22"/>
              </w:rPr>
            </w:pPr>
            <w:r w:rsidRPr="00EC3AB0">
              <w:rPr>
                <w:sz w:val="22"/>
              </w:rPr>
              <w:t>a,</w:t>
            </w:r>
            <w:r>
              <w:rPr>
                <w:sz w:val="22"/>
              </w:rPr>
              <w:t xml:space="preserve"> </w:t>
            </w:r>
            <w:r w:rsidRPr="00EC3AB0">
              <w:rPr>
                <w:sz w:val="22"/>
              </w:rPr>
              <w:t>b,</w:t>
            </w:r>
            <w:r>
              <w:rPr>
                <w:sz w:val="22"/>
              </w:rPr>
              <w:t xml:space="preserve"> </w:t>
            </w:r>
            <w:r w:rsidRPr="00EC3AB0">
              <w:rPr>
                <w:sz w:val="22"/>
              </w:rPr>
              <w:t>c</w:t>
            </w:r>
            <w:r>
              <w:rPr>
                <w:sz w:val="22"/>
              </w:rPr>
              <w:t>, d</w:t>
            </w:r>
            <w:r w:rsidR="000B7657">
              <w:rPr>
                <w:sz w:val="22"/>
              </w:rPr>
              <w:t>, e, g</w:t>
            </w:r>
          </w:p>
        </w:tc>
        <w:tc>
          <w:tcPr>
            <w:tcW w:w="1957" w:type="dxa"/>
            <w:shd w:val="clear" w:color="auto" w:fill="auto"/>
          </w:tcPr>
          <w:p w14:paraId="5E380E42" w14:textId="77777777" w:rsidR="00EC3AB0" w:rsidRDefault="000B7657" w:rsidP="00A31623">
            <w:pPr>
              <w:jc w:val="center"/>
              <w:rPr>
                <w:sz w:val="22"/>
              </w:rPr>
            </w:pPr>
            <w:r>
              <w:rPr>
                <w:sz w:val="22"/>
              </w:rPr>
              <w:t>3</w:t>
            </w:r>
            <w:r w:rsidR="00EC3AB0" w:rsidRPr="00EC3AB0">
              <w:rPr>
                <w:sz w:val="22"/>
              </w:rPr>
              <w:t>0</w:t>
            </w:r>
          </w:p>
          <w:p w14:paraId="056043B0" w14:textId="77777777" w:rsidR="00A31623" w:rsidRDefault="00A31623" w:rsidP="00A31623">
            <w:pPr>
              <w:jc w:val="center"/>
              <w:rPr>
                <w:sz w:val="22"/>
              </w:rPr>
            </w:pPr>
            <w:r>
              <w:rPr>
                <w:sz w:val="22"/>
              </w:rPr>
              <w:t>5</w:t>
            </w:r>
          </w:p>
          <w:p w14:paraId="7BCC3490" w14:textId="50D23D46" w:rsidR="00A31623" w:rsidRDefault="00A31623" w:rsidP="00A31623">
            <w:pPr>
              <w:jc w:val="center"/>
              <w:rPr>
                <w:sz w:val="22"/>
              </w:rPr>
            </w:pPr>
            <w:r>
              <w:rPr>
                <w:sz w:val="22"/>
              </w:rPr>
              <w:t>10</w:t>
            </w:r>
          </w:p>
          <w:p w14:paraId="41C96C82" w14:textId="57FCED52" w:rsidR="00A31623" w:rsidRPr="00EC3AB0" w:rsidRDefault="00A31623" w:rsidP="00A31623">
            <w:pPr>
              <w:jc w:val="center"/>
              <w:rPr>
                <w:sz w:val="22"/>
              </w:rPr>
            </w:pPr>
            <w:r>
              <w:rPr>
                <w:sz w:val="22"/>
              </w:rPr>
              <w:t>15</w:t>
            </w:r>
          </w:p>
        </w:tc>
      </w:tr>
      <w:tr w:rsidR="00EC3AB0" w:rsidRPr="00420B65" w14:paraId="7FDCA142" w14:textId="77777777" w:rsidTr="004D4ECD">
        <w:trPr>
          <w:jc w:val="center"/>
        </w:trPr>
        <w:tc>
          <w:tcPr>
            <w:tcW w:w="670" w:type="dxa"/>
            <w:shd w:val="clear" w:color="auto" w:fill="auto"/>
          </w:tcPr>
          <w:p w14:paraId="2FB8E898" w14:textId="77777777" w:rsidR="00EC3AB0" w:rsidRPr="00EC3AB0" w:rsidRDefault="00EC3AB0" w:rsidP="004D4ECD">
            <w:pPr>
              <w:spacing w:before="60"/>
              <w:jc w:val="center"/>
              <w:rPr>
                <w:sz w:val="22"/>
              </w:rPr>
            </w:pPr>
            <w:r w:rsidRPr="00EC3AB0">
              <w:rPr>
                <w:sz w:val="22"/>
              </w:rPr>
              <w:t>2</w:t>
            </w:r>
          </w:p>
        </w:tc>
        <w:tc>
          <w:tcPr>
            <w:tcW w:w="4844" w:type="dxa"/>
            <w:shd w:val="clear" w:color="auto" w:fill="auto"/>
          </w:tcPr>
          <w:p w14:paraId="63BFDD5E" w14:textId="77777777" w:rsidR="00EC3AB0" w:rsidRPr="00EC3AB0" w:rsidRDefault="00EC3AB0" w:rsidP="004D4ECD">
            <w:pPr>
              <w:spacing w:before="40" w:after="40" w:line="240" w:lineRule="auto"/>
              <w:rPr>
                <w:color w:val="FF0000"/>
                <w:sz w:val="22"/>
              </w:rPr>
            </w:pPr>
            <w:r w:rsidRPr="00EC3AB0">
              <w:rPr>
                <w:sz w:val="22"/>
              </w:rPr>
              <w:t>Thi giữa kỳ</w:t>
            </w:r>
          </w:p>
        </w:tc>
        <w:tc>
          <w:tcPr>
            <w:tcW w:w="2278" w:type="dxa"/>
            <w:shd w:val="clear" w:color="auto" w:fill="auto"/>
          </w:tcPr>
          <w:p w14:paraId="529C4A4C" w14:textId="76498F9E" w:rsidR="00EC3AB0" w:rsidRPr="00EC3AB0" w:rsidRDefault="00EC3AB0" w:rsidP="004D4ECD">
            <w:pPr>
              <w:spacing w:before="60"/>
              <w:jc w:val="center"/>
              <w:rPr>
                <w:sz w:val="22"/>
              </w:rPr>
            </w:pPr>
            <w:r w:rsidRPr="00EC3AB0">
              <w:rPr>
                <w:sz w:val="22"/>
              </w:rPr>
              <w:t>a,</w:t>
            </w:r>
            <w:r>
              <w:rPr>
                <w:sz w:val="22"/>
              </w:rPr>
              <w:t xml:space="preserve"> </w:t>
            </w:r>
            <w:r w:rsidRPr="00EC3AB0">
              <w:rPr>
                <w:sz w:val="22"/>
              </w:rPr>
              <w:t>b,</w:t>
            </w:r>
            <w:r>
              <w:rPr>
                <w:sz w:val="22"/>
              </w:rPr>
              <w:t xml:space="preserve"> </w:t>
            </w:r>
            <w:r w:rsidR="00A31623">
              <w:rPr>
                <w:sz w:val="22"/>
              </w:rPr>
              <w:t>c</w:t>
            </w:r>
          </w:p>
        </w:tc>
        <w:tc>
          <w:tcPr>
            <w:tcW w:w="1957" w:type="dxa"/>
            <w:shd w:val="clear" w:color="auto" w:fill="auto"/>
          </w:tcPr>
          <w:p w14:paraId="50DB15B5" w14:textId="1CA0FACE" w:rsidR="00EC3AB0" w:rsidRPr="00EC3AB0" w:rsidRDefault="00A31623" w:rsidP="004D4ECD">
            <w:pPr>
              <w:spacing w:before="60"/>
              <w:jc w:val="center"/>
              <w:rPr>
                <w:sz w:val="22"/>
              </w:rPr>
            </w:pPr>
            <w:r>
              <w:rPr>
                <w:sz w:val="22"/>
              </w:rPr>
              <w:t>3</w:t>
            </w:r>
            <w:r w:rsidR="00EC3AB0" w:rsidRPr="00EC3AB0">
              <w:rPr>
                <w:sz w:val="22"/>
              </w:rPr>
              <w:t>0</w:t>
            </w:r>
          </w:p>
        </w:tc>
      </w:tr>
      <w:tr w:rsidR="00EC3AB0" w:rsidRPr="00420B65" w14:paraId="1848469A" w14:textId="77777777" w:rsidTr="004D4ECD">
        <w:trPr>
          <w:jc w:val="center"/>
        </w:trPr>
        <w:tc>
          <w:tcPr>
            <w:tcW w:w="670" w:type="dxa"/>
            <w:shd w:val="clear" w:color="auto" w:fill="auto"/>
          </w:tcPr>
          <w:p w14:paraId="4E235F61" w14:textId="77777777" w:rsidR="00EC3AB0" w:rsidRPr="00EC3AB0" w:rsidRDefault="00EC3AB0" w:rsidP="004D4ECD">
            <w:pPr>
              <w:spacing w:before="60"/>
              <w:jc w:val="center"/>
              <w:rPr>
                <w:sz w:val="22"/>
              </w:rPr>
            </w:pPr>
            <w:r w:rsidRPr="00EC3AB0">
              <w:rPr>
                <w:sz w:val="22"/>
              </w:rPr>
              <w:t>3</w:t>
            </w:r>
          </w:p>
        </w:tc>
        <w:tc>
          <w:tcPr>
            <w:tcW w:w="4844" w:type="dxa"/>
            <w:shd w:val="clear" w:color="auto" w:fill="auto"/>
          </w:tcPr>
          <w:p w14:paraId="3E0EF690" w14:textId="77777777" w:rsidR="00EC3AB0" w:rsidRPr="00EC3AB0" w:rsidRDefault="00EC3AB0" w:rsidP="004D4ECD">
            <w:pPr>
              <w:spacing w:before="40" w:after="40" w:line="240" w:lineRule="auto"/>
              <w:rPr>
                <w:color w:val="000000"/>
                <w:sz w:val="22"/>
              </w:rPr>
            </w:pPr>
            <w:r w:rsidRPr="00EC3AB0">
              <w:rPr>
                <w:color w:val="000000"/>
                <w:sz w:val="22"/>
              </w:rPr>
              <w:t>Thi cuối kỳ</w:t>
            </w:r>
          </w:p>
        </w:tc>
        <w:tc>
          <w:tcPr>
            <w:tcW w:w="2278" w:type="dxa"/>
            <w:shd w:val="clear" w:color="auto" w:fill="auto"/>
          </w:tcPr>
          <w:p w14:paraId="5F15C27C" w14:textId="43555277" w:rsidR="00EC3AB0" w:rsidRPr="00EC3AB0" w:rsidRDefault="00A31623" w:rsidP="004D4ECD">
            <w:pPr>
              <w:spacing w:before="60"/>
              <w:jc w:val="center"/>
              <w:rPr>
                <w:sz w:val="22"/>
              </w:rPr>
            </w:pPr>
            <w:r>
              <w:rPr>
                <w:sz w:val="22"/>
              </w:rPr>
              <w:t>d,e,g</w:t>
            </w:r>
          </w:p>
        </w:tc>
        <w:tc>
          <w:tcPr>
            <w:tcW w:w="1957" w:type="dxa"/>
            <w:shd w:val="clear" w:color="auto" w:fill="auto"/>
          </w:tcPr>
          <w:p w14:paraId="60D2F685" w14:textId="4EDEF113" w:rsidR="00EC3AB0" w:rsidRPr="00EC3AB0" w:rsidRDefault="00CA6C67" w:rsidP="004D4ECD">
            <w:pPr>
              <w:spacing w:before="60"/>
              <w:jc w:val="center"/>
              <w:rPr>
                <w:sz w:val="22"/>
              </w:rPr>
            </w:pPr>
            <w:r>
              <w:rPr>
                <w:sz w:val="22"/>
              </w:rPr>
              <w:t>40</w:t>
            </w:r>
          </w:p>
        </w:tc>
      </w:tr>
    </w:tbl>
    <w:p w14:paraId="27C94635" w14:textId="77777777" w:rsidR="00956443" w:rsidRDefault="00EC3AB0" w:rsidP="00956443">
      <w:pPr>
        <w:spacing w:before="120" w:after="120" w:line="240" w:lineRule="auto"/>
        <w:jc w:val="both"/>
        <w:rPr>
          <w:b/>
          <w:color w:val="000000"/>
          <w:sz w:val="24"/>
          <w:szCs w:val="24"/>
        </w:rPr>
      </w:pPr>
      <w:r>
        <w:rPr>
          <w:b/>
          <w:color w:val="000000"/>
          <w:sz w:val="24"/>
          <w:szCs w:val="24"/>
        </w:rPr>
        <w:t>9</w:t>
      </w:r>
      <w:r w:rsidR="00956443" w:rsidRPr="00DC3327">
        <w:rPr>
          <w:b/>
          <w:color w:val="000000"/>
          <w:sz w:val="24"/>
          <w:szCs w:val="24"/>
        </w:rPr>
        <w:t>. Tài liệu dạy và học:</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705"/>
        <w:gridCol w:w="2534"/>
        <w:gridCol w:w="728"/>
        <w:gridCol w:w="839"/>
        <w:gridCol w:w="1360"/>
        <w:gridCol w:w="1064"/>
        <w:gridCol w:w="880"/>
      </w:tblGrid>
      <w:tr w:rsidR="003C5BA3" w:rsidRPr="00085DEC" w14:paraId="78E992B4" w14:textId="77777777" w:rsidTr="0097708C">
        <w:trPr>
          <w:jc w:val="center"/>
        </w:trPr>
        <w:tc>
          <w:tcPr>
            <w:tcW w:w="651" w:type="dxa"/>
            <w:vMerge w:val="restart"/>
            <w:vAlign w:val="center"/>
          </w:tcPr>
          <w:p w14:paraId="6F9724EF" w14:textId="77777777" w:rsidR="003C5BA3" w:rsidRPr="00EC3AB0" w:rsidRDefault="003C5BA3" w:rsidP="00C04F81">
            <w:pPr>
              <w:spacing w:before="40" w:after="40"/>
              <w:jc w:val="center"/>
              <w:rPr>
                <w:b/>
                <w:sz w:val="22"/>
              </w:rPr>
            </w:pPr>
            <w:r w:rsidRPr="00EC3AB0">
              <w:rPr>
                <w:b/>
                <w:color w:val="000000"/>
                <w:sz w:val="22"/>
              </w:rPr>
              <w:t>TT</w:t>
            </w:r>
            <w:r w:rsidR="00EC3AB0">
              <w:rPr>
                <w:b/>
                <w:color w:val="000000"/>
                <w:sz w:val="22"/>
              </w:rPr>
              <w:t>.</w:t>
            </w:r>
          </w:p>
        </w:tc>
        <w:tc>
          <w:tcPr>
            <w:tcW w:w="1705" w:type="dxa"/>
            <w:vMerge w:val="restart"/>
            <w:vAlign w:val="center"/>
          </w:tcPr>
          <w:p w14:paraId="1470E22F" w14:textId="77777777" w:rsidR="003C5BA3" w:rsidRPr="00EC3AB0" w:rsidRDefault="003C5BA3" w:rsidP="00C04F81">
            <w:pPr>
              <w:spacing w:before="40" w:after="40"/>
              <w:jc w:val="center"/>
              <w:rPr>
                <w:b/>
                <w:sz w:val="22"/>
              </w:rPr>
            </w:pPr>
            <w:r w:rsidRPr="00EC3AB0">
              <w:rPr>
                <w:b/>
                <w:sz w:val="22"/>
              </w:rPr>
              <w:t>Tên tác giả</w:t>
            </w:r>
          </w:p>
        </w:tc>
        <w:tc>
          <w:tcPr>
            <w:tcW w:w="2534" w:type="dxa"/>
            <w:vMerge w:val="restart"/>
            <w:vAlign w:val="center"/>
          </w:tcPr>
          <w:p w14:paraId="49A1D434" w14:textId="77777777" w:rsidR="003C5BA3" w:rsidRPr="00EC3AB0" w:rsidRDefault="003C5BA3" w:rsidP="00C04F81">
            <w:pPr>
              <w:spacing w:before="40" w:after="40"/>
              <w:jc w:val="center"/>
              <w:rPr>
                <w:b/>
                <w:sz w:val="22"/>
              </w:rPr>
            </w:pPr>
            <w:r w:rsidRPr="00EC3AB0">
              <w:rPr>
                <w:b/>
                <w:sz w:val="22"/>
              </w:rPr>
              <w:t>Tên tài liệu</w:t>
            </w:r>
          </w:p>
        </w:tc>
        <w:tc>
          <w:tcPr>
            <w:tcW w:w="728" w:type="dxa"/>
            <w:vMerge w:val="restart"/>
            <w:vAlign w:val="center"/>
          </w:tcPr>
          <w:p w14:paraId="6056B265" w14:textId="77777777" w:rsidR="003C5BA3" w:rsidRPr="00EC3AB0" w:rsidRDefault="003C5BA3" w:rsidP="0097708C">
            <w:pPr>
              <w:spacing w:before="40" w:after="40"/>
              <w:jc w:val="center"/>
              <w:rPr>
                <w:b/>
                <w:sz w:val="22"/>
              </w:rPr>
            </w:pPr>
            <w:r w:rsidRPr="00EC3AB0">
              <w:rPr>
                <w:b/>
                <w:sz w:val="22"/>
              </w:rPr>
              <w:t>Năm xuất bản</w:t>
            </w:r>
          </w:p>
        </w:tc>
        <w:tc>
          <w:tcPr>
            <w:tcW w:w="839" w:type="dxa"/>
            <w:vMerge w:val="restart"/>
            <w:vAlign w:val="center"/>
          </w:tcPr>
          <w:p w14:paraId="7906AEEB" w14:textId="77777777" w:rsidR="003C5BA3" w:rsidRPr="00EC3AB0" w:rsidRDefault="003C5BA3" w:rsidP="00C04F81">
            <w:pPr>
              <w:spacing w:before="40" w:after="40"/>
              <w:jc w:val="center"/>
              <w:rPr>
                <w:b/>
                <w:sz w:val="22"/>
              </w:rPr>
            </w:pPr>
            <w:r w:rsidRPr="00EC3AB0">
              <w:rPr>
                <w:b/>
                <w:sz w:val="22"/>
              </w:rPr>
              <w:t>Nhà xuất bản</w:t>
            </w:r>
          </w:p>
        </w:tc>
        <w:tc>
          <w:tcPr>
            <w:tcW w:w="1360" w:type="dxa"/>
            <w:vMerge w:val="restart"/>
            <w:vAlign w:val="center"/>
          </w:tcPr>
          <w:p w14:paraId="10717299" w14:textId="77777777" w:rsidR="003C5BA3" w:rsidRPr="00EC3AB0" w:rsidRDefault="003C5BA3" w:rsidP="00C04F81">
            <w:pPr>
              <w:spacing w:before="40" w:after="40"/>
              <w:jc w:val="center"/>
              <w:rPr>
                <w:b/>
                <w:sz w:val="22"/>
              </w:rPr>
            </w:pPr>
            <w:r w:rsidRPr="00EC3AB0">
              <w:rPr>
                <w:b/>
                <w:sz w:val="22"/>
              </w:rPr>
              <w:t>Địa chỉ khai thác tài liệu</w:t>
            </w:r>
          </w:p>
        </w:tc>
        <w:tc>
          <w:tcPr>
            <w:tcW w:w="1944" w:type="dxa"/>
            <w:gridSpan w:val="2"/>
            <w:vAlign w:val="center"/>
          </w:tcPr>
          <w:p w14:paraId="6B46098F" w14:textId="77777777" w:rsidR="003C5BA3" w:rsidRPr="00EC3AB0" w:rsidRDefault="003C5BA3" w:rsidP="00C04F81">
            <w:pPr>
              <w:spacing w:before="40" w:after="40"/>
              <w:jc w:val="center"/>
              <w:rPr>
                <w:b/>
                <w:sz w:val="22"/>
              </w:rPr>
            </w:pPr>
            <w:r w:rsidRPr="00EC3AB0">
              <w:rPr>
                <w:b/>
                <w:sz w:val="22"/>
              </w:rPr>
              <w:t>Mục đích sử dụng</w:t>
            </w:r>
          </w:p>
        </w:tc>
      </w:tr>
      <w:tr w:rsidR="003C5BA3" w:rsidRPr="00085DEC" w14:paraId="0E915534" w14:textId="77777777" w:rsidTr="0097708C">
        <w:trPr>
          <w:jc w:val="center"/>
        </w:trPr>
        <w:tc>
          <w:tcPr>
            <w:tcW w:w="651" w:type="dxa"/>
            <w:vMerge/>
            <w:vAlign w:val="center"/>
          </w:tcPr>
          <w:p w14:paraId="33AE08FD" w14:textId="77777777" w:rsidR="003C5BA3" w:rsidRPr="00EC3AB0" w:rsidRDefault="003C5BA3" w:rsidP="00C04F81">
            <w:pPr>
              <w:spacing w:before="40" w:after="40"/>
              <w:jc w:val="center"/>
              <w:rPr>
                <w:b/>
                <w:sz w:val="22"/>
              </w:rPr>
            </w:pPr>
          </w:p>
        </w:tc>
        <w:tc>
          <w:tcPr>
            <w:tcW w:w="1705" w:type="dxa"/>
            <w:vMerge/>
            <w:vAlign w:val="center"/>
          </w:tcPr>
          <w:p w14:paraId="369BA6A8" w14:textId="77777777" w:rsidR="003C5BA3" w:rsidRPr="00EC3AB0" w:rsidRDefault="003C5BA3" w:rsidP="00C04F81">
            <w:pPr>
              <w:spacing w:before="40" w:after="40"/>
              <w:jc w:val="center"/>
              <w:rPr>
                <w:b/>
                <w:sz w:val="22"/>
              </w:rPr>
            </w:pPr>
          </w:p>
        </w:tc>
        <w:tc>
          <w:tcPr>
            <w:tcW w:w="2534" w:type="dxa"/>
            <w:vMerge/>
            <w:vAlign w:val="center"/>
          </w:tcPr>
          <w:p w14:paraId="0C553F38" w14:textId="77777777" w:rsidR="003C5BA3" w:rsidRPr="00EC3AB0" w:rsidRDefault="003C5BA3" w:rsidP="00C04F81">
            <w:pPr>
              <w:spacing w:before="40" w:after="40"/>
              <w:jc w:val="center"/>
              <w:rPr>
                <w:b/>
                <w:sz w:val="22"/>
              </w:rPr>
            </w:pPr>
          </w:p>
        </w:tc>
        <w:tc>
          <w:tcPr>
            <w:tcW w:w="728" w:type="dxa"/>
            <w:vMerge/>
            <w:vAlign w:val="center"/>
          </w:tcPr>
          <w:p w14:paraId="3D67060F" w14:textId="77777777" w:rsidR="003C5BA3" w:rsidRPr="00EC3AB0" w:rsidRDefault="003C5BA3" w:rsidP="0097708C">
            <w:pPr>
              <w:spacing w:before="40" w:after="40"/>
              <w:jc w:val="center"/>
              <w:rPr>
                <w:b/>
                <w:sz w:val="22"/>
              </w:rPr>
            </w:pPr>
          </w:p>
        </w:tc>
        <w:tc>
          <w:tcPr>
            <w:tcW w:w="839" w:type="dxa"/>
            <w:vMerge/>
            <w:vAlign w:val="center"/>
          </w:tcPr>
          <w:p w14:paraId="34604890" w14:textId="77777777" w:rsidR="003C5BA3" w:rsidRPr="00EC3AB0" w:rsidRDefault="003C5BA3" w:rsidP="00C04F81">
            <w:pPr>
              <w:spacing w:before="40" w:after="40"/>
              <w:jc w:val="center"/>
              <w:rPr>
                <w:b/>
                <w:sz w:val="22"/>
              </w:rPr>
            </w:pPr>
          </w:p>
        </w:tc>
        <w:tc>
          <w:tcPr>
            <w:tcW w:w="1360" w:type="dxa"/>
            <w:vMerge/>
            <w:vAlign w:val="center"/>
          </w:tcPr>
          <w:p w14:paraId="6CCC915B" w14:textId="77777777" w:rsidR="003C5BA3" w:rsidRPr="00EC3AB0" w:rsidRDefault="003C5BA3" w:rsidP="00C04F81">
            <w:pPr>
              <w:spacing w:before="40" w:after="40"/>
              <w:jc w:val="center"/>
              <w:rPr>
                <w:b/>
                <w:sz w:val="22"/>
              </w:rPr>
            </w:pPr>
          </w:p>
        </w:tc>
        <w:tc>
          <w:tcPr>
            <w:tcW w:w="1064" w:type="dxa"/>
            <w:vAlign w:val="center"/>
          </w:tcPr>
          <w:p w14:paraId="7EF1301D" w14:textId="77777777" w:rsidR="003C5BA3" w:rsidRPr="00EC3AB0" w:rsidRDefault="003C5BA3" w:rsidP="00C04F81">
            <w:pPr>
              <w:spacing w:before="40" w:after="40"/>
              <w:jc w:val="center"/>
              <w:rPr>
                <w:b/>
                <w:sz w:val="22"/>
              </w:rPr>
            </w:pPr>
            <w:r w:rsidRPr="00EC3AB0">
              <w:rPr>
                <w:b/>
                <w:sz w:val="22"/>
              </w:rPr>
              <w:t>Tài liệu chính</w:t>
            </w:r>
          </w:p>
        </w:tc>
        <w:tc>
          <w:tcPr>
            <w:tcW w:w="880" w:type="dxa"/>
            <w:vAlign w:val="center"/>
          </w:tcPr>
          <w:p w14:paraId="05CFC3A5" w14:textId="77777777" w:rsidR="003C5BA3" w:rsidRPr="00EC3AB0" w:rsidRDefault="003C5BA3" w:rsidP="00C04F81">
            <w:pPr>
              <w:spacing w:before="40" w:after="40"/>
              <w:jc w:val="center"/>
              <w:rPr>
                <w:b/>
                <w:sz w:val="22"/>
              </w:rPr>
            </w:pPr>
            <w:r w:rsidRPr="00EC3AB0">
              <w:rPr>
                <w:b/>
                <w:sz w:val="22"/>
              </w:rPr>
              <w:t>Tham khảo</w:t>
            </w:r>
          </w:p>
        </w:tc>
      </w:tr>
      <w:tr w:rsidR="004423CB" w:rsidRPr="000A183B" w14:paraId="754DDA2B" w14:textId="77777777" w:rsidTr="0097708C">
        <w:trPr>
          <w:jc w:val="center"/>
        </w:trPr>
        <w:tc>
          <w:tcPr>
            <w:tcW w:w="651" w:type="dxa"/>
          </w:tcPr>
          <w:p w14:paraId="787E7192" w14:textId="77777777" w:rsidR="004423CB" w:rsidRPr="00135DC9" w:rsidRDefault="004423CB" w:rsidP="004D4ECD">
            <w:pPr>
              <w:spacing w:before="20"/>
              <w:jc w:val="center"/>
              <w:rPr>
                <w:sz w:val="22"/>
              </w:rPr>
            </w:pPr>
            <w:r w:rsidRPr="00135DC9">
              <w:rPr>
                <w:sz w:val="22"/>
              </w:rPr>
              <w:t>1</w:t>
            </w:r>
          </w:p>
        </w:tc>
        <w:tc>
          <w:tcPr>
            <w:tcW w:w="1705" w:type="dxa"/>
          </w:tcPr>
          <w:p w14:paraId="25D7EB65" w14:textId="77777777" w:rsidR="004423CB" w:rsidRPr="00135DC9" w:rsidRDefault="004423CB" w:rsidP="004D4ECD">
            <w:pPr>
              <w:spacing w:before="20"/>
              <w:jc w:val="both"/>
              <w:rPr>
                <w:sz w:val="22"/>
              </w:rPr>
            </w:pPr>
            <w:r w:rsidRPr="00135DC9">
              <w:rPr>
                <w:sz w:val="22"/>
              </w:rPr>
              <w:t>Nguyễn Thái Vũ</w:t>
            </w:r>
          </w:p>
        </w:tc>
        <w:tc>
          <w:tcPr>
            <w:tcW w:w="2534" w:type="dxa"/>
          </w:tcPr>
          <w:p w14:paraId="676E572F" w14:textId="77777777" w:rsidR="004423CB" w:rsidRPr="00135DC9" w:rsidRDefault="004423CB" w:rsidP="004D4ECD">
            <w:pPr>
              <w:spacing w:before="20"/>
              <w:jc w:val="both"/>
              <w:rPr>
                <w:bCs/>
                <w:sz w:val="22"/>
                <w:lang w:val="pt-BR"/>
              </w:rPr>
            </w:pPr>
            <w:r w:rsidRPr="00135DC9">
              <w:rPr>
                <w:bCs/>
                <w:sz w:val="22"/>
                <w:lang w:val="pt-BR"/>
              </w:rPr>
              <w:t>Bài giảng</w:t>
            </w:r>
          </w:p>
          <w:p w14:paraId="0F138995" w14:textId="77777777" w:rsidR="004423CB" w:rsidRPr="00135DC9" w:rsidRDefault="004423CB" w:rsidP="004D4ECD">
            <w:pPr>
              <w:spacing w:before="20"/>
              <w:jc w:val="both"/>
              <w:rPr>
                <w:sz w:val="22"/>
              </w:rPr>
            </w:pPr>
            <w:r w:rsidRPr="00135DC9">
              <w:rPr>
                <w:bCs/>
                <w:sz w:val="22"/>
                <w:lang w:val="pt-BR"/>
              </w:rPr>
              <w:t>X</w:t>
            </w:r>
            <w:r w:rsidRPr="00135DC9">
              <w:rPr>
                <w:bCs/>
                <w:sz w:val="22"/>
                <w:lang w:val="vi-VN"/>
              </w:rPr>
              <w:t xml:space="preserve">ếp </w:t>
            </w:r>
            <w:r w:rsidRPr="00135DC9">
              <w:rPr>
                <w:bCs/>
                <w:sz w:val="22"/>
                <w:lang w:val="pt-BR"/>
              </w:rPr>
              <w:t xml:space="preserve">dỡ và </w:t>
            </w:r>
            <w:r w:rsidRPr="00135DC9">
              <w:rPr>
                <w:bCs/>
                <w:sz w:val="22"/>
                <w:lang w:val="sv-SE"/>
              </w:rPr>
              <w:t>bảo quản</w:t>
            </w:r>
            <w:r w:rsidRPr="00135DC9">
              <w:rPr>
                <w:bCs/>
                <w:sz w:val="22"/>
                <w:lang w:val="vi-VN"/>
              </w:rPr>
              <w:t xml:space="preserve"> hàng hóa</w:t>
            </w:r>
          </w:p>
        </w:tc>
        <w:tc>
          <w:tcPr>
            <w:tcW w:w="728" w:type="dxa"/>
          </w:tcPr>
          <w:p w14:paraId="7B91D4FE" w14:textId="77777777" w:rsidR="004423CB" w:rsidRPr="00135DC9" w:rsidRDefault="004423CB" w:rsidP="004D4ECD">
            <w:pPr>
              <w:spacing w:before="20"/>
              <w:jc w:val="both"/>
              <w:rPr>
                <w:sz w:val="22"/>
              </w:rPr>
            </w:pPr>
            <w:r w:rsidRPr="00135DC9">
              <w:rPr>
                <w:sz w:val="22"/>
              </w:rPr>
              <w:t>2016</w:t>
            </w:r>
          </w:p>
        </w:tc>
        <w:tc>
          <w:tcPr>
            <w:tcW w:w="839" w:type="dxa"/>
          </w:tcPr>
          <w:p w14:paraId="24A5197F" w14:textId="77777777" w:rsidR="004423CB" w:rsidRPr="00135DC9" w:rsidRDefault="004423CB" w:rsidP="004D4ECD">
            <w:pPr>
              <w:spacing w:before="20"/>
              <w:jc w:val="both"/>
              <w:rPr>
                <w:sz w:val="22"/>
              </w:rPr>
            </w:pPr>
            <w:r w:rsidRPr="00135DC9">
              <w:rPr>
                <w:sz w:val="22"/>
              </w:rPr>
              <w:t>LHNB</w:t>
            </w:r>
          </w:p>
        </w:tc>
        <w:tc>
          <w:tcPr>
            <w:tcW w:w="1360" w:type="dxa"/>
          </w:tcPr>
          <w:p w14:paraId="6CCFF57A" w14:textId="77777777" w:rsidR="004423CB" w:rsidRPr="00135DC9" w:rsidRDefault="004423CB" w:rsidP="004D4ECD">
            <w:pPr>
              <w:spacing w:before="20"/>
              <w:jc w:val="center"/>
              <w:rPr>
                <w:sz w:val="22"/>
              </w:rPr>
            </w:pPr>
            <w:r w:rsidRPr="00135DC9">
              <w:rPr>
                <w:sz w:val="22"/>
              </w:rPr>
              <w:t>Thư viện ĐHNT</w:t>
            </w:r>
          </w:p>
        </w:tc>
        <w:tc>
          <w:tcPr>
            <w:tcW w:w="1064" w:type="dxa"/>
          </w:tcPr>
          <w:p w14:paraId="01092915" w14:textId="77777777" w:rsidR="004423CB" w:rsidRPr="00135DC9" w:rsidRDefault="004423CB" w:rsidP="004D4ECD">
            <w:pPr>
              <w:spacing w:before="20"/>
              <w:jc w:val="center"/>
              <w:rPr>
                <w:sz w:val="22"/>
              </w:rPr>
            </w:pPr>
          </w:p>
        </w:tc>
        <w:tc>
          <w:tcPr>
            <w:tcW w:w="880" w:type="dxa"/>
          </w:tcPr>
          <w:p w14:paraId="5779C380" w14:textId="77777777" w:rsidR="004423CB" w:rsidRPr="00135DC9" w:rsidRDefault="004423CB" w:rsidP="004D4ECD">
            <w:pPr>
              <w:spacing w:before="20"/>
              <w:jc w:val="center"/>
              <w:rPr>
                <w:sz w:val="22"/>
              </w:rPr>
            </w:pPr>
            <w:r w:rsidRPr="00135DC9">
              <w:rPr>
                <w:sz w:val="22"/>
              </w:rPr>
              <w:t>x</w:t>
            </w:r>
          </w:p>
        </w:tc>
      </w:tr>
      <w:tr w:rsidR="004423CB" w:rsidRPr="000A183B" w14:paraId="3F7B88E5" w14:textId="77777777" w:rsidTr="0097708C">
        <w:trPr>
          <w:jc w:val="center"/>
        </w:trPr>
        <w:tc>
          <w:tcPr>
            <w:tcW w:w="651" w:type="dxa"/>
          </w:tcPr>
          <w:p w14:paraId="46B792AA" w14:textId="77777777" w:rsidR="004423CB" w:rsidRPr="00135DC9" w:rsidRDefault="004423CB" w:rsidP="004D4ECD">
            <w:pPr>
              <w:spacing w:before="20"/>
              <w:jc w:val="center"/>
              <w:rPr>
                <w:sz w:val="22"/>
              </w:rPr>
            </w:pPr>
            <w:r w:rsidRPr="00135DC9">
              <w:rPr>
                <w:sz w:val="22"/>
              </w:rPr>
              <w:t>2</w:t>
            </w:r>
          </w:p>
        </w:tc>
        <w:tc>
          <w:tcPr>
            <w:tcW w:w="1705" w:type="dxa"/>
          </w:tcPr>
          <w:p w14:paraId="0B826518" w14:textId="77777777" w:rsidR="004423CB" w:rsidRPr="00135DC9" w:rsidRDefault="004423CB" w:rsidP="004D4ECD">
            <w:pPr>
              <w:spacing w:before="20"/>
              <w:jc w:val="both"/>
              <w:rPr>
                <w:sz w:val="22"/>
              </w:rPr>
            </w:pPr>
            <w:r w:rsidRPr="00135DC9">
              <w:rPr>
                <w:sz w:val="22"/>
              </w:rPr>
              <w:t>Nguyễn Thái Vũ</w:t>
            </w:r>
          </w:p>
        </w:tc>
        <w:tc>
          <w:tcPr>
            <w:tcW w:w="2534" w:type="dxa"/>
          </w:tcPr>
          <w:p w14:paraId="246CFB53" w14:textId="77777777" w:rsidR="004423CB" w:rsidRPr="00135DC9" w:rsidRDefault="004423CB" w:rsidP="004D4ECD">
            <w:pPr>
              <w:spacing w:before="20"/>
              <w:jc w:val="both"/>
              <w:rPr>
                <w:bCs/>
                <w:sz w:val="22"/>
                <w:lang w:val="pt-BR"/>
              </w:rPr>
            </w:pPr>
            <w:r w:rsidRPr="00135DC9">
              <w:rPr>
                <w:bCs/>
                <w:sz w:val="22"/>
                <w:lang w:val="pt-BR"/>
              </w:rPr>
              <w:t>TLTK</w:t>
            </w:r>
          </w:p>
          <w:p w14:paraId="03F25C13" w14:textId="77777777" w:rsidR="004423CB" w:rsidRPr="00135DC9" w:rsidRDefault="004423CB" w:rsidP="004D4ECD">
            <w:pPr>
              <w:spacing w:before="20"/>
              <w:jc w:val="both"/>
              <w:rPr>
                <w:sz w:val="22"/>
              </w:rPr>
            </w:pPr>
            <w:r w:rsidRPr="00135DC9">
              <w:rPr>
                <w:bCs/>
                <w:sz w:val="22"/>
                <w:lang w:val="pt-BR"/>
              </w:rPr>
              <w:t>Giám định Hàng hải</w:t>
            </w:r>
          </w:p>
        </w:tc>
        <w:tc>
          <w:tcPr>
            <w:tcW w:w="728" w:type="dxa"/>
          </w:tcPr>
          <w:p w14:paraId="03C2EBDE" w14:textId="77777777" w:rsidR="004423CB" w:rsidRPr="00135DC9" w:rsidRDefault="004423CB" w:rsidP="004D4ECD">
            <w:pPr>
              <w:spacing w:before="20"/>
              <w:jc w:val="both"/>
              <w:rPr>
                <w:sz w:val="22"/>
              </w:rPr>
            </w:pPr>
            <w:r w:rsidRPr="00135DC9">
              <w:rPr>
                <w:sz w:val="22"/>
              </w:rPr>
              <w:t>2019</w:t>
            </w:r>
          </w:p>
        </w:tc>
        <w:tc>
          <w:tcPr>
            <w:tcW w:w="839" w:type="dxa"/>
          </w:tcPr>
          <w:p w14:paraId="67DF6881" w14:textId="77777777" w:rsidR="004423CB" w:rsidRPr="00135DC9" w:rsidRDefault="004423CB" w:rsidP="004D4ECD">
            <w:pPr>
              <w:spacing w:before="20"/>
              <w:jc w:val="both"/>
              <w:rPr>
                <w:sz w:val="22"/>
              </w:rPr>
            </w:pPr>
          </w:p>
        </w:tc>
        <w:tc>
          <w:tcPr>
            <w:tcW w:w="1360" w:type="dxa"/>
          </w:tcPr>
          <w:p w14:paraId="00B91A4C" w14:textId="77777777" w:rsidR="004423CB" w:rsidRPr="00135DC9" w:rsidRDefault="004423CB" w:rsidP="004D4ECD">
            <w:pPr>
              <w:spacing w:before="20"/>
              <w:jc w:val="center"/>
              <w:rPr>
                <w:sz w:val="22"/>
              </w:rPr>
            </w:pPr>
            <w:r w:rsidRPr="00135DC9">
              <w:rPr>
                <w:sz w:val="22"/>
              </w:rPr>
              <w:t>Thư viện ĐHNT</w:t>
            </w:r>
          </w:p>
        </w:tc>
        <w:tc>
          <w:tcPr>
            <w:tcW w:w="1064" w:type="dxa"/>
          </w:tcPr>
          <w:p w14:paraId="58328BA2" w14:textId="77777777" w:rsidR="004423CB" w:rsidRPr="00135DC9" w:rsidRDefault="004423CB" w:rsidP="004D4ECD">
            <w:pPr>
              <w:spacing w:before="20"/>
              <w:jc w:val="center"/>
              <w:rPr>
                <w:sz w:val="22"/>
              </w:rPr>
            </w:pPr>
            <w:r w:rsidRPr="00135DC9">
              <w:rPr>
                <w:sz w:val="22"/>
              </w:rPr>
              <w:t>x</w:t>
            </w:r>
          </w:p>
        </w:tc>
        <w:tc>
          <w:tcPr>
            <w:tcW w:w="880" w:type="dxa"/>
          </w:tcPr>
          <w:p w14:paraId="26239E45" w14:textId="77777777" w:rsidR="004423CB" w:rsidRPr="00135DC9" w:rsidRDefault="004423CB" w:rsidP="004D4ECD">
            <w:pPr>
              <w:spacing w:before="20"/>
              <w:jc w:val="center"/>
              <w:rPr>
                <w:sz w:val="22"/>
              </w:rPr>
            </w:pPr>
          </w:p>
        </w:tc>
      </w:tr>
      <w:tr w:rsidR="004423CB" w:rsidRPr="000A183B" w14:paraId="48A60923" w14:textId="77777777" w:rsidTr="0097708C">
        <w:trPr>
          <w:jc w:val="center"/>
        </w:trPr>
        <w:tc>
          <w:tcPr>
            <w:tcW w:w="651" w:type="dxa"/>
          </w:tcPr>
          <w:p w14:paraId="013F8C24" w14:textId="77777777" w:rsidR="004423CB" w:rsidRPr="00135DC9" w:rsidRDefault="004423CB" w:rsidP="004D4ECD">
            <w:pPr>
              <w:spacing w:before="20"/>
              <w:jc w:val="center"/>
              <w:rPr>
                <w:sz w:val="22"/>
              </w:rPr>
            </w:pPr>
            <w:r w:rsidRPr="00135DC9">
              <w:rPr>
                <w:sz w:val="22"/>
              </w:rPr>
              <w:t>3</w:t>
            </w:r>
          </w:p>
        </w:tc>
        <w:tc>
          <w:tcPr>
            <w:tcW w:w="1705" w:type="dxa"/>
          </w:tcPr>
          <w:p w14:paraId="7DEFF779" w14:textId="77777777" w:rsidR="004423CB" w:rsidRPr="00135DC9" w:rsidRDefault="004423CB" w:rsidP="004D4ECD">
            <w:pPr>
              <w:spacing w:before="20"/>
              <w:jc w:val="both"/>
              <w:rPr>
                <w:sz w:val="22"/>
              </w:rPr>
            </w:pPr>
            <w:r w:rsidRPr="00135DC9">
              <w:rPr>
                <w:sz w:val="22"/>
              </w:rPr>
              <w:t>Nguyễn Thái Vũ</w:t>
            </w:r>
          </w:p>
        </w:tc>
        <w:tc>
          <w:tcPr>
            <w:tcW w:w="2534" w:type="dxa"/>
          </w:tcPr>
          <w:p w14:paraId="79F5D836" w14:textId="77777777" w:rsidR="004423CB" w:rsidRPr="00135DC9" w:rsidRDefault="004423CB" w:rsidP="004D4ECD">
            <w:pPr>
              <w:spacing w:before="20"/>
              <w:jc w:val="both"/>
              <w:rPr>
                <w:bCs/>
                <w:sz w:val="22"/>
                <w:lang w:val="pt-BR"/>
              </w:rPr>
            </w:pPr>
            <w:r w:rsidRPr="00135DC9">
              <w:rPr>
                <w:bCs/>
                <w:sz w:val="22"/>
                <w:lang w:val="pt-BR"/>
              </w:rPr>
              <w:t>Phụ lục Bài giảng</w:t>
            </w:r>
          </w:p>
          <w:p w14:paraId="677493B7" w14:textId="77777777" w:rsidR="004423CB" w:rsidRPr="00135DC9" w:rsidRDefault="004423CB" w:rsidP="004D4ECD">
            <w:pPr>
              <w:spacing w:before="20"/>
              <w:jc w:val="both"/>
              <w:rPr>
                <w:sz w:val="22"/>
              </w:rPr>
            </w:pPr>
            <w:r w:rsidRPr="00135DC9">
              <w:rPr>
                <w:bCs/>
                <w:sz w:val="22"/>
                <w:lang w:val="pt-BR"/>
              </w:rPr>
              <w:t>Giám định Hàng hải</w:t>
            </w:r>
          </w:p>
        </w:tc>
        <w:tc>
          <w:tcPr>
            <w:tcW w:w="728" w:type="dxa"/>
          </w:tcPr>
          <w:p w14:paraId="7E53B64F" w14:textId="77777777" w:rsidR="004423CB" w:rsidRPr="00135DC9" w:rsidRDefault="004423CB" w:rsidP="004D4ECD">
            <w:pPr>
              <w:spacing w:before="20"/>
              <w:jc w:val="both"/>
              <w:rPr>
                <w:sz w:val="22"/>
              </w:rPr>
            </w:pPr>
            <w:r w:rsidRPr="00135DC9">
              <w:rPr>
                <w:sz w:val="22"/>
              </w:rPr>
              <w:t>2019</w:t>
            </w:r>
          </w:p>
        </w:tc>
        <w:tc>
          <w:tcPr>
            <w:tcW w:w="839" w:type="dxa"/>
          </w:tcPr>
          <w:p w14:paraId="6C85E4F0" w14:textId="77777777" w:rsidR="004423CB" w:rsidRPr="00135DC9" w:rsidRDefault="004423CB" w:rsidP="004D4ECD">
            <w:pPr>
              <w:spacing w:before="20"/>
              <w:jc w:val="both"/>
              <w:rPr>
                <w:sz w:val="22"/>
              </w:rPr>
            </w:pPr>
            <w:r w:rsidRPr="00135DC9">
              <w:rPr>
                <w:sz w:val="22"/>
              </w:rPr>
              <w:t>LHNB</w:t>
            </w:r>
          </w:p>
        </w:tc>
        <w:tc>
          <w:tcPr>
            <w:tcW w:w="1360" w:type="dxa"/>
          </w:tcPr>
          <w:p w14:paraId="67ACCF49" w14:textId="77777777" w:rsidR="004423CB" w:rsidRPr="00135DC9" w:rsidRDefault="004423CB" w:rsidP="004D4ECD">
            <w:pPr>
              <w:spacing w:before="20"/>
              <w:jc w:val="center"/>
              <w:rPr>
                <w:sz w:val="22"/>
              </w:rPr>
            </w:pPr>
            <w:r w:rsidRPr="00135DC9">
              <w:rPr>
                <w:sz w:val="22"/>
              </w:rPr>
              <w:t>Thư viện ĐHNT</w:t>
            </w:r>
          </w:p>
        </w:tc>
        <w:tc>
          <w:tcPr>
            <w:tcW w:w="1064" w:type="dxa"/>
          </w:tcPr>
          <w:p w14:paraId="6B990659" w14:textId="77777777" w:rsidR="004423CB" w:rsidRPr="00135DC9" w:rsidRDefault="004423CB" w:rsidP="004D4ECD">
            <w:pPr>
              <w:spacing w:before="20"/>
              <w:jc w:val="center"/>
              <w:rPr>
                <w:sz w:val="22"/>
              </w:rPr>
            </w:pPr>
          </w:p>
        </w:tc>
        <w:tc>
          <w:tcPr>
            <w:tcW w:w="880" w:type="dxa"/>
          </w:tcPr>
          <w:p w14:paraId="68957493" w14:textId="77777777" w:rsidR="004423CB" w:rsidRPr="00135DC9" w:rsidRDefault="004423CB" w:rsidP="004D4ECD">
            <w:pPr>
              <w:spacing w:before="20"/>
              <w:jc w:val="center"/>
              <w:rPr>
                <w:sz w:val="22"/>
              </w:rPr>
            </w:pPr>
            <w:r w:rsidRPr="00135DC9">
              <w:rPr>
                <w:sz w:val="22"/>
              </w:rPr>
              <w:t>x</w:t>
            </w:r>
          </w:p>
        </w:tc>
      </w:tr>
      <w:tr w:rsidR="004423CB" w:rsidRPr="000A183B" w14:paraId="791B3CAB" w14:textId="77777777" w:rsidTr="0097708C">
        <w:trPr>
          <w:jc w:val="center"/>
        </w:trPr>
        <w:tc>
          <w:tcPr>
            <w:tcW w:w="651" w:type="dxa"/>
          </w:tcPr>
          <w:p w14:paraId="24B96679" w14:textId="77777777" w:rsidR="004423CB" w:rsidRPr="00135DC9" w:rsidRDefault="004423CB" w:rsidP="004D4ECD">
            <w:pPr>
              <w:spacing w:before="20"/>
              <w:jc w:val="center"/>
              <w:rPr>
                <w:sz w:val="22"/>
              </w:rPr>
            </w:pPr>
            <w:r w:rsidRPr="00135DC9">
              <w:rPr>
                <w:sz w:val="22"/>
              </w:rPr>
              <w:lastRenderedPageBreak/>
              <w:t>4</w:t>
            </w:r>
          </w:p>
        </w:tc>
        <w:tc>
          <w:tcPr>
            <w:tcW w:w="1705" w:type="dxa"/>
          </w:tcPr>
          <w:p w14:paraId="779CF2DD" w14:textId="77777777" w:rsidR="004423CB" w:rsidRPr="00135DC9" w:rsidRDefault="004423CB" w:rsidP="004D4ECD">
            <w:pPr>
              <w:spacing w:before="20"/>
              <w:jc w:val="both"/>
              <w:rPr>
                <w:sz w:val="22"/>
              </w:rPr>
            </w:pPr>
            <w:r w:rsidRPr="00135DC9">
              <w:rPr>
                <w:sz w:val="22"/>
              </w:rPr>
              <w:t>Hồ Đức Tuấn</w:t>
            </w:r>
          </w:p>
        </w:tc>
        <w:tc>
          <w:tcPr>
            <w:tcW w:w="2534" w:type="dxa"/>
          </w:tcPr>
          <w:p w14:paraId="5B1E105B" w14:textId="77777777" w:rsidR="004423CB" w:rsidRPr="00135DC9" w:rsidRDefault="004423CB" w:rsidP="004D4ECD">
            <w:pPr>
              <w:spacing w:before="20"/>
              <w:jc w:val="both"/>
              <w:rPr>
                <w:sz w:val="22"/>
              </w:rPr>
            </w:pPr>
            <w:r w:rsidRPr="00135DC9">
              <w:rPr>
                <w:sz w:val="22"/>
              </w:rPr>
              <w:t>Bài giảng Bảo hiểm hàng hải</w:t>
            </w:r>
          </w:p>
        </w:tc>
        <w:tc>
          <w:tcPr>
            <w:tcW w:w="728" w:type="dxa"/>
          </w:tcPr>
          <w:p w14:paraId="2B664781" w14:textId="77777777" w:rsidR="004423CB" w:rsidRPr="00135DC9" w:rsidRDefault="004423CB" w:rsidP="004D4ECD">
            <w:pPr>
              <w:spacing w:before="20"/>
              <w:jc w:val="both"/>
              <w:rPr>
                <w:sz w:val="22"/>
              </w:rPr>
            </w:pPr>
            <w:r w:rsidRPr="00135DC9">
              <w:rPr>
                <w:sz w:val="22"/>
              </w:rPr>
              <w:t>2016</w:t>
            </w:r>
          </w:p>
        </w:tc>
        <w:tc>
          <w:tcPr>
            <w:tcW w:w="839" w:type="dxa"/>
          </w:tcPr>
          <w:p w14:paraId="0DD1EE8B" w14:textId="77777777" w:rsidR="004423CB" w:rsidRPr="00135DC9" w:rsidRDefault="004423CB" w:rsidP="004D4ECD">
            <w:pPr>
              <w:spacing w:before="20"/>
              <w:jc w:val="both"/>
              <w:rPr>
                <w:sz w:val="22"/>
              </w:rPr>
            </w:pPr>
            <w:r w:rsidRPr="00135DC9">
              <w:rPr>
                <w:sz w:val="22"/>
              </w:rPr>
              <w:t>LHNB</w:t>
            </w:r>
          </w:p>
        </w:tc>
        <w:tc>
          <w:tcPr>
            <w:tcW w:w="1360" w:type="dxa"/>
          </w:tcPr>
          <w:p w14:paraId="49B8F355" w14:textId="77777777" w:rsidR="004423CB" w:rsidRPr="00135DC9" w:rsidRDefault="004423CB" w:rsidP="004D4ECD">
            <w:pPr>
              <w:spacing w:before="20"/>
              <w:jc w:val="center"/>
              <w:rPr>
                <w:sz w:val="22"/>
              </w:rPr>
            </w:pPr>
            <w:r w:rsidRPr="00135DC9">
              <w:rPr>
                <w:sz w:val="22"/>
              </w:rPr>
              <w:t>Thư viện ĐHNT</w:t>
            </w:r>
          </w:p>
        </w:tc>
        <w:tc>
          <w:tcPr>
            <w:tcW w:w="1064" w:type="dxa"/>
          </w:tcPr>
          <w:p w14:paraId="575BDD7E" w14:textId="77777777" w:rsidR="004423CB" w:rsidRPr="00135DC9" w:rsidRDefault="004423CB" w:rsidP="004D4ECD">
            <w:pPr>
              <w:spacing w:before="20"/>
              <w:jc w:val="center"/>
              <w:rPr>
                <w:sz w:val="22"/>
              </w:rPr>
            </w:pPr>
            <w:r w:rsidRPr="00135DC9">
              <w:rPr>
                <w:sz w:val="22"/>
              </w:rPr>
              <w:t>x</w:t>
            </w:r>
          </w:p>
        </w:tc>
        <w:tc>
          <w:tcPr>
            <w:tcW w:w="880" w:type="dxa"/>
          </w:tcPr>
          <w:p w14:paraId="7A4D0DE6" w14:textId="77777777" w:rsidR="004423CB" w:rsidRPr="00135DC9" w:rsidRDefault="004423CB" w:rsidP="004D4ECD">
            <w:pPr>
              <w:spacing w:before="20"/>
              <w:jc w:val="center"/>
              <w:rPr>
                <w:sz w:val="22"/>
              </w:rPr>
            </w:pPr>
          </w:p>
        </w:tc>
      </w:tr>
      <w:tr w:rsidR="004B5BDB" w:rsidRPr="004B5BDB" w14:paraId="127BCB97" w14:textId="77777777" w:rsidTr="0097708C">
        <w:trPr>
          <w:jc w:val="center"/>
        </w:trPr>
        <w:tc>
          <w:tcPr>
            <w:tcW w:w="651" w:type="dxa"/>
          </w:tcPr>
          <w:p w14:paraId="24F35FBD" w14:textId="77777777" w:rsidR="004423CB" w:rsidRPr="004B5BDB" w:rsidRDefault="004423CB" w:rsidP="004D4ECD">
            <w:pPr>
              <w:spacing w:before="20"/>
              <w:jc w:val="center"/>
              <w:rPr>
                <w:sz w:val="22"/>
              </w:rPr>
            </w:pPr>
            <w:r w:rsidRPr="004B5BDB">
              <w:rPr>
                <w:sz w:val="22"/>
              </w:rPr>
              <w:t>5</w:t>
            </w:r>
          </w:p>
        </w:tc>
        <w:tc>
          <w:tcPr>
            <w:tcW w:w="1705" w:type="dxa"/>
          </w:tcPr>
          <w:p w14:paraId="27AC93A1" w14:textId="77777777" w:rsidR="004423CB" w:rsidRPr="004B5BDB" w:rsidRDefault="004423CB" w:rsidP="004D4ECD">
            <w:pPr>
              <w:spacing w:before="20"/>
              <w:jc w:val="both"/>
              <w:rPr>
                <w:sz w:val="22"/>
              </w:rPr>
            </w:pPr>
            <w:r w:rsidRPr="004B5BDB">
              <w:rPr>
                <w:sz w:val="22"/>
              </w:rPr>
              <w:t>GS.TS Trương Mộng Lâm</w:t>
            </w:r>
          </w:p>
        </w:tc>
        <w:tc>
          <w:tcPr>
            <w:tcW w:w="2534" w:type="dxa"/>
          </w:tcPr>
          <w:p w14:paraId="22A84348" w14:textId="77777777" w:rsidR="004423CB" w:rsidRPr="004B5BDB" w:rsidRDefault="004423CB" w:rsidP="004D4ECD">
            <w:pPr>
              <w:spacing w:before="20"/>
              <w:jc w:val="both"/>
              <w:rPr>
                <w:sz w:val="22"/>
              </w:rPr>
            </w:pPr>
            <w:r w:rsidRPr="004B5BDB">
              <w:rPr>
                <w:sz w:val="22"/>
              </w:rPr>
              <w:t>Giáo trình Bảo hiểm Hàng hải</w:t>
            </w:r>
          </w:p>
        </w:tc>
        <w:tc>
          <w:tcPr>
            <w:tcW w:w="728" w:type="dxa"/>
          </w:tcPr>
          <w:p w14:paraId="2C29F90C" w14:textId="77777777" w:rsidR="004423CB" w:rsidRPr="004B5BDB" w:rsidRDefault="004423CB" w:rsidP="004D4ECD">
            <w:pPr>
              <w:spacing w:before="20"/>
              <w:jc w:val="both"/>
              <w:rPr>
                <w:sz w:val="22"/>
              </w:rPr>
            </w:pPr>
            <w:r w:rsidRPr="004B5BDB">
              <w:rPr>
                <w:sz w:val="22"/>
              </w:rPr>
              <w:t>2002</w:t>
            </w:r>
          </w:p>
        </w:tc>
        <w:tc>
          <w:tcPr>
            <w:tcW w:w="839" w:type="dxa"/>
          </w:tcPr>
          <w:p w14:paraId="61441DAB" w14:textId="77777777" w:rsidR="004423CB" w:rsidRPr="004B5BDB" w:rsidRDefault="004423CB" w:rsidP="004423CB">
            <w:pPr>
              <w:spacing w:before="20"/>
              <w:jc w:val="both"/>
              <w:rPr>
                <w:sz w:val="22"/>
              </w:rPr>
            </w:pPr>
            <w:r w:rsidRPr="004B5BDB">
              <w:rPr>
                <w:sz w:val="22"/>
              </w:rPr>
              <w:t xml:space="preserve"> hống kê</w:t>
            </w:r>
          </w:p>
        </w:tc>
        <w:tc>
          <w:tcPr>
            <w:tcW w:w="1360" w:type="dxa"/>
          </w:tcPr>
          <w:p w14:paraId="0D3320EF" w14:textId="77777777" w:rsidR="004423CB" w:rsidRPr="004B5BDB" w:rsidRDefault="004423CB" w:rsidP="004D4ECD">
            <w:pPr>
              <w:spacing w:before="20"/>
              <w:jc w:val="center"/>
              <w:rPr>
                <w:sz w:val="22"/>
              </w:rPr>
            </w:pPr>
            <w:r w:rsidRPr="004B5BDB">
              <w:rPr>
                <w:sz w:val="22"/>
              </w:rPr>
              <w:t>Thư viện ĐHNT</w:t>
            </w:r>
          </w:p>
        </w:tc>
        <w:tc>
          <w:tcPr>
            <w:tcW w:w="1064" w:type="dxa"/>
          </w:tcPr>
          <w:p w14:paraId="7D83354E" w14:textId="77777777" w:rsidR="004423CB" w:rsidRPr="004B5BDB" w:rsidRDefault="004423CB" w:rsidP="004D4ECD">
            <w:pPr>
              <w:spacing w:before="20"/>
              <w:jc w:val="center"/>
              <w:rPr>
                <w:sz w:val="22"/>
              </w:rPr>
            </w:pPr>
          </w:p>
        </w:tc>
        <w:tc>
          <w:tcPr>
            <w:tcW w:w="880" w:type="dxa"/>
          </w:tcPr>
          <w:p w14:paraId="2DA0F24A" w14:textId="77777777" w:rsidR="004423CB" w:rsidRPr="004B5BDB" w:rsidRDefault="004423CB" w:rsidP="004D4ECD">
            <w:pPr>
              <w:spacing w:before="20"/>
              <w:jc w:val="center"/>
              <w:rPr>
                <w:sz w:val="22"/>
              </w:rPr>
            </w:pPr>
            <w:r w:rsidRPr="004B5BDB">
              <w:rPr>
                <w:sz w:val="22"/>
              </w:rPr>
              <w:t>x</w:t>
            </w:r>
          </w:p>
        </w:tc>
      </w:tr>
      <w:tr w:rsidR="004B5BDB" w:rsidRPr="004B5BDB" w14:paraId="03000ADF" w14:textId="77777777" w:rsidTr="0097708C">
        <w:trPr>
          <w:jc w:val="center"/>
        </w:trPr>
        <w:tc>
          <w:tcPr>
            <w:tcW w:w="651" w:type="dxa"/>
          </w:tcPr>
          <w:p w14:paraId="323E1701" w14:textId="77777777" w:rsidR="004423CB" w:rsidRPr="004B5BDB" w:rsidRDefault="004423CB" w:rsidP="004D4ECD">
            <w:pPr>
              <w:spacing w:before="20"/>
              <w:jc w:val="center"/>
              <w:rPr>
                <w:sz w:val="22"/>
              </w:rPr>
            </w:pPr>
            <w:r w:rsidRPr="004B5BDB">
              <w:rPr>
                <w:sz w:val="22"/>
              </w:rPr>
              <w:t>6</w:t>
            </w:r>
          </w:p>
        </w:tc>
        <w:tc>
          <w:tcPr>
            <w:tcW w:w="1705" w:type="dxa"/>
          </w:tcPr>
          <w:p w14:paraId="13054F38" w14:textId="77777777" w:rsidR="004423CB" w:rsidRPr="004B5BDB" w:rsidRDefault="004423CB" w:rsidP="004D4ECD">
            <w:pPr>
              <w:spacing w:before="20"/>
              <w:jc w:val="both"/>
              <w:rPr>
                <w:sz w:val="22"/>
              </w:rPr>
            </w:pPr>
            <w:r w:rsidRPr="004B5BDB">
              <w:rPr>
                <w:sz w:val="22"/>
                <w:lang w:val="fr-FR"/>
              </w:rPr>
              <w:t>TS Phạm Văn Cương</w:t>
            </w:r>
          </w:p>
        </w:tc>
        <w:tc>
          <w:tcPr>
            <w:tcW w:w="2534" w:type="dxa"/>
          </w:tcPr>
          <w:p w14:paraId="4DBCC041" w14:textId="77777777" w:rsidR="004423CB" w:rsidRPr="004B5BDB" w:rsidRDefault="004423CB" w:rsidP="004D4ECD">
            <w:pPr>
              <w:spacing w:before="20"/>
              <w:jc w:val="both"/>
              <w:rPr>
                <w:sz w:val="22"/>
              </w:rPr>
            </w:pPr>
            <w:r w:rsidRPr="004B5BDB">
              <w:rPr>
                <w:sz w:val="22"/>
              </w:rPr>
              <w:t>Giáo trình Bảo hiểm Hàng hải</w:t>
            </w:r>
          </w:p>
        </w:tc>
        <w:tc>
          <w:tcPr>
            <w:tcW w:w="728" w:type="dxa"/>
          </w:tcPr>
          <w:p w14:paraId="5D285E32" w14:textId="77777777" w:rsidR="004423CB" w:rsidRPr="004B5BDB" w:rsidRDefault="004423CB" w:rsidP="004D4ECD">
            <w:pPr>
              <w:spacing w:before="20"/>
              <w:jc w:val="both"/>
              <w:rPr>
                <w:sz w:val="22"/>
              </w:rPr>
            </w:pPr>
            <w:r w:rsidRPr="004B5BDB">
              <w:rPr>
                <w:sz w:val="22"/>
              </w:rPr>
              <w:t>2000</w:t>
            </w:r>
          </w:p>
        </w:tc>
        <w:tc>
          <w:tcPr>
            <w:tcW w:w="839" w:type="dxa"/>
          </w:tcPr>
          <w:p w14:paraId="70B2832C" w14:textId="77777777" w:rsidR="004423CB" w:rsidRPr="004B5BDB" w:rsidRDefault="004423CB" w:rsidP="004D4ECD">
            <w:pPr>
              <w:spacing w:before="20"/>
              <w:jc w:val="both"/>
              <w:rPr>
                <w:sz w:val="22"/>
              </w:rPr>
            </w:pPr>
            <w:r w:rsidRPr="004B5BDB">
              <w:rPr>
                <w:sz w:val="22"/>
              </w:rPr>
              <w:t>ĐH Hàng Hải</w:t>
            </w:r>
          </w:p>
        </w:tc>
        <w:tc>
          <w:tcPr>
            <w:tcW w:w="1360" w:type="dxa"/>
          </w:tcPr>
          <w:p w14:paraId="0B5F151D" w14:textId="77777777" w:rsidR="004423CB" w:rsidRPr="004B5BDB" w:rsidRDefault="004423CB" w:rsidP="004D4ECD">
            <w:pPr>
              <w:spacing w:before="20"/>
              <w:jc w:val="center"/>
              <w:rPr>
                <w:sz w:val="22"/>
              </w:rPr>
            </w:pPr>
            <w:r w:rsidRPr="004B5BDB">
              <w:rPr>
                <w:sz w:val="22"/>
              </w:rPr>
              <w:t>Thư viện ĐHNT</w:t>
            </w:r>
          </w:p>
        </w:tc>
        <w:tc>
          <w:tcPr>
            <w:tcW w:w="1064" w:type="dxa"/>
          </w:tcPr>
          <w:p w14:paraId="59B9C330" w14:textId="77777777" w:rsidR="004423CB" w:rsidRPr="004B5BDB" w:rsidRDefault="004423CB" w:rsidP="004D4ECD">
            <w:pPr>
              <w:spacing w:before="20"/>
              <w:jc w:val="center"/>
              <w:rPr>
                <w:sz w:val="22"/>
              </w:rPr>
            </w:pPr>
          </w:p>
        </w:tc>
        <w:tc>
          <w:tcPr>
            <w:tcW w:w="880" w:type="dxa"/>
          </w:tcPr>
          <w:p w14:paraId="4681F77B" w14:textId="77777777" w:rsidR="004423CB" w:rsidRPr="004B5BDB" w:rsidRDefault="004423CB" w:rsidP="004D4ECD">
            <w:pPr>
              <w:spacing w:before="20"/>
              <w:jc w:val="center"/>
              <w:rPr>
                <w:sz w:val="22"/>
              </w:rPr>
            </w:pPr>
            <w:r w:rsidRPr="004B5BDB">
              <w:rPr>
                <w:sz w:val="22"/>
              </w:rPr>
              <w:t>x</w:t>
            </w:r>
          </w:p>
        </w:tc>
      </w:tr>
    </w:tbl>
    <w:p w14:paraId="33ADB0AE" w14:textId="77777777" w:rsidR="0097708C" w:rsidRPr="0097708C" w:rsidRDefault="0097708C" w:rsidP="0097708C">
      <w:pPr>
        <w:tabs>
          <w:tab w:val="center" w:pos="1985"/>
          <w:tab w:val="center" w:pos="7088"/>
        </w:tabs>
        <w:spacing w:before="120" w:after="240" w:line="240" w:lineRule="auto"/>
        <w:jc w:val="both"/>
        <w:rPr>
          <w:b/>
          <w:color w:val="000000"/>
          <w:sz w:val="24"/>
        </w:rPr>
      </w:pPr>
      <w:r w:rsidRPr="0097708C">
        <w:rPr>
          <w:bCs/>
          <w:i/>
          <w:iCs/>
          <w:color w:val="000000"/>
          <w:sz w:val="24"/>
        </w:rPr>
        <w:t>Ngày cập nhật</w:t>
      </w:r>
      <w:r w:rsidRPr="0097708C">
        <w:rPr>
          <w:bCs/>
          <w:color w:val="000000"/>
          <w:sz w:val="24"/>
        </w:rPr>
        <w:t xml:space="preserve">: </w:t>
      </w:r>
      <w:r>
        <w:rPr>
          <w:bCs/>
          <w:color w:val="000000"/>
          <w:sz w:val="24"/>
        </w:rPr>
        <w:t>28/12/2021</w:t>
      </w:r>
    </w:p>
    <w:p w14:paraId="295FC860" w14:textId="77777777" w:rsidR="0097708C" w:rsidRPr="0097708C" w:rsidRDefault="0097708C" w:rsidP="0097708C">
      <w:pPr>
        <w:tabs>
          <w:tab w:val="center" w:pos="1985"/>
          <w:tab w:val="center" w:pos="7088"/>
        </w:tabs>
        <w:spacing w:line="240" w:lineRule="auto"/>
        <w:jc w:val="both"/>
        <w:rPr>
          <w:b/>
        </w:rPr>
      </w:pPr>
      <w:r w:rsidRPr="0097708C">
        <w:rPr>
          <w:b/>
        </w:rPr>
        <w:tab/>
        <w:t>CHỦ NHIỆM HỌC PHẦN</w:t>
      </w:r>
      <w:r w:rsidRPr="0097708C">
        <w:rPr>
          <w:b/>
        </w:rPr>
        <w:tab/>
        <w:t xml:space="preserve">                    TRƯỞNG BỘ MÔN</w:t>
      </w:r>
    </w:p>
    <w:p w14:paraId="5A96C817" w14:textId="46FB467B" w:rsidR="0097708C" w:rsidRDefault="0097708C" w:rsidP="0097708C">
      <w:pPr>
        <w:tabs>
          <w:tab w:val="center" w:pos="1985"/>
          <w:tab w:val="center" w:pos="7088"/>
        </w:tabs>
        <w:spacing w:line="240" w:lineRule="auto"/>
        <w:jc w:val="both"/>
        <w:rPr>
          <w:i/>
          <w:szCs w:val="24"/>
        </w:rPr>
      </w:pPr>
      <w:r w:rsidRPr="0097708C">
        <w:rPr>
          <w:i/>
          <w:szCs w:val="24"/>
        </w:rPr>
        <w:tab/>
        <w:t>(Ký và ghi họ tên)</w:t>
      </w:r>
      <w:r w:rsidRPr="0097708C">
        <w:rPr>
          <w:i/>
          <w:szCs w:val="24"/>
        </w:rPr>
        <w:tab/>
        <w:t xml:space="preserve">                    (Ký và ghi họ tên)</w:t>
      </w:r>
    </w:p>
    <w:p w14:paraId="30CBB7B9" w14:textId="41C53DCD" w:rsidR="00A02F74" w:rsidRDefault="00A02F74" w:rsidP="0097708C">
      <w:pPr>
        <w:tabs>
          <w:tab w:val="center" w:pos="1985"/>
          <w:tab w:val="center" w:pos="7088"/>
        </w:tabs>
        <w:spacing w:line="240" w:lineRule="auto"/>
        <w:jc w:val="both"/>
        <w:rPr>
          <w:i/>
          <w:szCs w:val="24"/>
        </w:rPr>
      </w:pPr>
    </w:p>
    <w:p w14:paraId="46E0C4FA" w14:textId="37F18D0D" w:rsidR="00A02F74" w:rsidRDefault="00A02F74" w:rsidP="0097708C">
      <w:pPr>
        <w:tabs>
          <w:tab w:val="center" w:pos="1985"/>
          <w:tab w:val="center" w:pos="7088"/>
        </w:tabs>
        <w:spacing w:line="240" w:lineRule="auto"/>
        <w:jc w:val="both"/>
        <w:rPr>
          <w:i/>
          <w:szCs w:val="24"/>
        </w:rPr>
      </w:pPr>
    </w:p>
    <w:p w14:paraId="48BD0A95" w14:textId="174BCE53" w:rsidR="00A02F74" w:rsidRDefault="00A02F74" w:rsidP="0097708C">
      <w:pPr>
        <w:tabs>
          <w:tab w:val="center" w:pos="1985"/>
          <w:tab w:val="center" w:pos="7088"/>
        </w:tabs>
        <w:spacing w:line="240" w:lineRule="auto"/>
        <w:jc w:val="both"/>
        <w:rPr>
          <w:i/>
          <w:szCs w:val="24"/>
        </w:rPr>
      </w:pPr>
    </w:p>
    <w:p w14:paraId="5236F19C" w14:textId="20DFD500" w:rsidR="00A02F74" w:rsidRDefault="00A02F74" w:rsidP="0097708C">
      <w:pPr>
        <w:tabs>
          <w:tab w:val="center" w:pos="1985"/>
          <w:tab w:val="center" w:pos="7088"/>
        </w:tabs>
        <w:spacing w:line="240" w:lineRule="auto"/>
        <w:jc w:val="both"/>
        <w:rPr>
          <w:i/>
          <w:szCs w:val="24"/>
        </w:rPr>
      </w:pPr>
    </w:p>
    <w:p w14:paraId="45FB26FC" w14:textId="52237228" w:rsidR="00A02F74" w:rsidRPr="0097708C" w:rsidRDefault="00A02F74" w:rsidP="0097708C">
      <w:pPr>
        <w:tabs>
          <w:tab w:val="center" w:pos="1985"/>
          <w:tab w:val="center" w:pos="7088"/>
        </w:tabs>
        <w:spacing w:line="240" w:lineRule="auto"/>
        <w:jc w:val="both"/>
        <w:rPr>
          <w:b/>
        </w:rPr>
      </w:pPr>
      <w:r>
        <w:rPr>
          <w:i/>
          <w:szCs w:val="24"/>
        </w:rPr>
        <w:t xml:space="preserve">     </w:t>
      </w:r>
      <w:r w:rsidRPr="00A02F74">
        <w:rPr>
          <w:b/>
          <w:bCs/>
          <w:iCs/>
          <w:szCs w:val="24"/>
        </w:rPr>
        <w:t>Th.S Nguyễn Thái Vũ</w:t>
      </w:r>
      <w:r>
        <w:rPr>
          <w:i/>
          <w:szCs w:val="24"/>
        </w:rPr>
        <w:tab/>
        <w:t xml:space="preserve">                    </w:t>
      </w:r>
      <w:r>
        <w:rPr>
          <w:b/>
        </w:rPr>
        <w:t>TS. Huỳnh Văn Vũ</w:t>
      </w:r>
    </w:p>
    <w:p w14:paraId="07A03954" w14:textId="77777777" w:rsidR="0097708C" w:rsidRPr="0097708C" w:rsidRDefault="0097708C" w:rsidP="0097708C">
      <w:pPr>
        <w:tabs>
          <w:tab w:val="center" w:pos="1985"/>
          <w:tab w:val="center" w:pos="7088"/>
        </w:tabs>
        <w:spacing w:before="360" w:line="240" w:lineRule="auto"/>
        <w:jc w:val="center"/>
        <w:rPr>
          <w:b/>
        </w:rPr>
      </w:pPr>
      <w:r w:rsidRPr="0097708C">
        <w:rPr>
          <w:b/>
        </w:rPr>
        <w:t>BAN CHỦ NHIỆM CTĐT</w:t>
      </w:r>
    </w:p>
    <w:p w14:paraId="28C3FDB8" w14:textId="77777777" w:rsidR="0097708C" w:rsidRPr="0097708C" w:rsidRDefault="0097708C" w:rsidP="0097708C">
      <w:pPr>
        <w:tabs>
          <w:tab w:val="center" w:pos="1985"/>
          <w:tab w:val="center" w:pos="7088"/>
        </w:tabs>
        <w:spacing w:line="240" w:lineRule="auto"/>
        <w:jc w:val="center"/>
        <w:rPr>
          <w:i/>
          <w:szCs w:val="24"/>
        </w:rPr>
      </w:pPr>
      <w:r w:rsidRPr="0097708C">
        <w:rPr>
          <w:i/>
          <w:szCs w:val="24"/>
        </w:rPr>
        <w:t>(Ký và ghi họ tên)</w:t>
      </w:r>
    </w:p>
    <w:p w14:paraId="01E94A26" w14:textId="77777777" w:rsidR="0097708C" w:rsidRPr="0097708C" w:rsidRDefault="0097708C" w:rsidP="0097708C">
      <w:pPr>
        <w:tabs>
          <w:tab w:val="center" w:pos="1985"/>
          <w:tab w:val="center" w:pos="7088"/>
        </w:tabs>
        <w:spacing w:line="240" w:lineRule="auto"/>
        <w:jc w:val="both"/>
        <w:rPr>
          <w:i/>
          <w:color w:val="000000"/>
        </w:rPr>
      </w:pPr>
    </w:p>
    <w:p w14:paraId="6DCE4029" w14:textId="77777777" w:rsidR="0097708C" w:rsidRPr="0097708C" w:rsidRDefault="0097708C" w:rsidP="0097708C">
      <w:pPr>
        <w:tabs>
          <w:tab w:val="center" w:pos="1985"/>
          <w:tab w:val="center" w:pos="7088"/>
        </w:tabs>
        <w:spacing w:line="240" w:lineRule="auto"/>
        <w:jc w:val="both"/>
        <w:rPr>
          <w:i/>
          <w:color w:val="000000"/>
        </w:rPr>
      </w:pPr>
    </w:p>
    <w:sectPr w:rsidR="0097708C" w:rsidRPr="0097708C"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7BC35" w14:textId="77777777" w:rsidR="007233AE" w:rsidRDefault="007233AE" w:rsidP="00596718">
      <w:pPr>
        <w:spacing w:line="240" w:lineRule="auto"/>
      </w:pPr>
      <w:r>
        <w:separator/>
      </w:r>
    </w:p>
  </w:endnote>
  <w:endnote w:type="continuationSeparator" w:id="0">
    <w:p w14:paraId="7AEEA007" w14:textId="77777777" w:rsidR="007233AE" w:rsidRDefault="007233AE"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E6D84" w14:textId="77777777" w:rsidR="007233AE" w:rsidRDefault="007233AE" w:rsidP="00596718">
      <w:pPr>
        <w:spacing w:line="240" w:lineRule="auto"/>
      </w:pPr>
      <w:r>
        <w:separator/>
      </w:r>
    </w:p>
  </w:footnote>
  <w:footnote w:type="continuationSeparator" w:id="0">
    <w:p w14:paraId="4B408C9F" w14:textId="77777777" w:rsidR="007233AE" w:rsidRDefault="007233AE"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920556"/>
      <w:docPartObj>
        <w:docPartGallery w:val="Page Numbers (Top of Page)"/>
        <w:docPartUnique/>
      </w:docPartObj>
    </w:sdtPr>
    <w:sdtEndPr>
      <w:rPr>
        <w:noProof/>
      </w:rPr>
    </w:sdtEndPr>
    <w:sdtContent>
      <w:p w14:paraId="2D70B0FD" w14:textId="77777777" w:rsidR="00D36E65" w:rsidRDefault="00D36E65">
        <w:pPr>
          <w:pStyle w:val="Header"/>
          <w:jc w:val="center"/>
        </w:pPr>
        <w:r>
          <w:fldChar w:fldCharType="begin"/>
        </w:r>
        <w:r>
          <w:instrText xml:space="preserve"> PAGE   \* MERGEFORMAT </w:instrText>
        </w:r>
        <w:r>
          <w:fldChar w:fldCharType="separate"/>
        </w:r>
        <w:r w:rsidR="004423CB">
          <w:rPr>
            <w:noProof/>
          </w:rPr>
          <w:t>4</w:t>
        </w:r>
        <w:r>
          <w:rPr>
            <w:noProof/>
          </w:rPr>
          <w:fldChar w:fldCharType="end"/>
        </w:r>
      </w:p>
    </w:sdtContent>
  </w:sdt>
  <w:p w14:paraId="57429B2C" w14:textId="77777777" w:rsidR="00D36E65" w:rsidRDefault="00D36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73"/>
    <w:rsid w:val="000101C6"/>
    <w:rsid w:val="00016F1D"/>
    <w:rsid w:val="000212AC"/>
    <w:rsid w:val="00023BAA"/>
    <w:rsid w:val="00055C21"/>
    <w:rsid w:val="0005708E"/>
    <w:rsid w:val="000737BD"/>
    <w:rsid w:val="00081C59"/>
    <w:rsid w:val="000834DF"/>
    <w:rsid w:val="00084917"/>
    <w:rsid w:val="00084B4D"/>
    <w:rsid w:val="00084FA4"/>
    <w:rsid w:val="00087BAD"/>
    <w:rsid w:val="00090DF8"/>
    <w:rsid w:val="00091970"/>
    <w:rsid w:val="000944B0"/>
    <w:rsid w:val="000954F6"/>
    <w:rsid w:val="000A24F4"/>
    <w:rsid w:val="000A3F9A"/>
    <w:rsid w:val="000A5BE2"/>
    <w:rsid w:val="000A7E93"/>
    <w:rsid w:val="000A7EA0"/>
    <w:rsid w:val="000B1EA0"/>
    <w:rsid w:val="000B478D"/>
    <w:rsid w:val="000B55C2"/>
    <w:rsid w:val="000B7657"/>
    <w:rsid w:val="000C0CE7"/>
    <w:rsid w:val="000C6D5D"/>
    <w:rsid w:val="000D355F"/>
    <w:rsid w:val="000D38DC"/>
    <w:rsid w:val="000D4659"/>
    <w:rsid w:val="000D5C37"/>
    <w:rsid w:val="000E2E64"/>
    <w:rsid w:val="000E4EC1"/>
    <w:rsid w:val="000E5C0C"/>
    <w:rsid w:val="000F18C5"/>
    <w:rsid w:val="000F40CD"/>
    <w:rsid w:val="001025F5"/>
    <w:rsid w:val="00107066"/>
    <w:rsid w:val="00112E1F"/>
    <w:rsid w:val="00117A9C"/>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9062A"/>
    <w:rsid w:val="00194338"/>
    <w:rsid w:val="001A278C"/>
    <w:rsid w:val="001A5BFB"/>
    <w:rsid w:val="001A5D11"/>
    <w:rsid w:val="001A7D0C"/>
    <w:rsid w:val="001B0D26"/>
    <w:rsid w:val="001B47F0"/>
    <w:rsid w:val="001C2C21"/>
    <w:rsid w:val="001C3121"/>
    <w:rsid w:val="001C7EA3"/>
    <w:rsid w:val="001E0FC4"/>
    <w:rsid w:val="001F113D"/>
    <w:rsid w:val="001F5A05"/>
    <w:rsid w:val="00202B9B"/>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1FE5"/>
    <w:rsid w:val="002A5CBC"/>
    <w:rsid w:val="002B0ECC"/>
    <w:rsid w:val="002B1193"/>
    <w:rsid w:val="002B23FE"/>
    <w:rsid w:val="002B4330"/>
    <w:rsid w:val="002B4E79"/>
    <w:rsid w:val="002B63EC"/>
    <w:rsid w:val="002C0091"/>
    <w:rsid w:val="002C52CE"/>
    <w:rsid w:val="002D3D60"/>
    <w:rsid w:val="002D7919"/>
    <w:rsid w:val="002E2509"/>
    <w:rsid w:val="002F0694"/>
    <w:rsid w:val="002F4210"/>
    <w:rsid w:val="002F4831"/>
    <w:rsid w:val="00301C9F"/>
    <w:rsid w:val="00314AB7"/>
    <w:rsid w:val="003150EF"/>
    <w:rsid w:val="00315E3A"/>
    <w:rsid w:val="00326114"/>
    <w:rsid w:val="00336512"/>
    <w:rsid w:val="0034400D"/>
    <w:rsid w:val="00346D62"/>
    <w:rsid w:val="003576AF"/>
    <w:rsid w:val="00370796"/>
    <w:rsid w:val="00373CEE"/>
    <w:rsid w:val="00374F17"/>
    <w:rsid w:val="00380FF7"/>
    <w:rsid w:val="003852E6"/>
    <w:rsid w:val="00386943"/>
    <w:rsid w:val="00397698"/>
    <w:rsid w:val="003A20B6"/>
    <w:rsid w:val="003A2159"/>
    <w:rsid w:val="003A23EE"/>
    <w:rsid w:val="003B07DD"/>
    <w:rsid w:val="003B2279"/>
    <w:rsid w:val="003B6F04"/>
    <w:rsid w:val="003C2A51"/>
    <w:rsid w:val="003C5BA3"/>
    <w:rsid w:val="003C6664"/>
    <w:rsid w:val="003D1828"/>
    <w:rsid w:val="003D6C80"/>
    <w:rsid w:val="003D764E"/>
    <w:rsid w:val="003D7750"/>
    <w:rsid w:val="003E57EB"/>
    <w:rsid w:val="003E79AF"/>
    <w:rsid w:val="003F40FB"/>
    <w:rsid w:val="003F4824"/>
    <w:rsid w:val="004010D5"/>
    <w:rsid w:val="00405608"/>
    <w:rsid w:val="00406C9B"/>
    <w:rsid w:val="0041157D"/>
    <w:rsid w:val="00420B65"/>
    <w:rsid w:val="004212C6"/>
    <w:rsid w:val="00422E5B"/>
    <w:rsid w:val="004259BA"/>
    <w:rsid w:val="00426A43"/>
    <w:rsid w:val="00426FF4"/>
    <w:rsid w:val="004423CB"/>
    <w:rsid w:val="00454878"/>
    <w:rsid w:val="00456B73"/>
    <w:rsid w:val="004578F3"/>
    <w:rsid w:val="00470307"/>
    <w:rsid w:val="00472B44"/>
    <w:rsid w:val="00473CA6"/>
    <w:rsid w:val="00477269"/>
    <w:rsid w:val="004775B7"/>
    <w:rsid w:val="004802D2"/>
    <w:rsid w:val="004810B0"/>
    <w:rsid w:val="00483873"/>
    <w:rsid w:val="00484361"/>
    <w:rsid w:val="00484D66"/>
    <w:rsid w:val="004901B3"/>
    <w:rsid w:val="00490DE4"/>
    <w:rsid w:val="004921EC"/>
    <w:rsid w:val="0049466D"/>
    <w:rsid w:val="00497E1F"/>
    <w:rsid w:val="004A667B"/>
    <w:rsid w:val="004B0622"/>
    <w:rsid w:val="004B5BDB"/>
    <w:rsid w:val="004B6E4A"/>
    <w:rsid w:val="004B7227"/>
    <w:rsid w:val="004C0FA4"/>
    <w:rsid w:val="004C250B"/>
    <w:rsid w:val="004C3AEE"/>
    <w:rsid w:val="004D5F53"/>
    <w:rsid w:val="004D6F11"/>
    <w:rsid w:val="004E3647"/>
    <w:rsid w:val="004E428C"/>
    <w:rsid w:val="004E5556"/>
    <w:rsid w:val="004F0091"/>
    <w:rsid w:val="004F0523"/>
    <w:rsid w:val="004F090C"/>
    <w:rsid w:val="004F2F04"/>
    <w:rsid w:val="004F3C1F"/>
    <w:rsid w:val="004F441F"/>
    <w:rsid w:val="00501625"/>
    <w:rsid w:val="00502953"/>
    <w:rsid w:val="0051488E"/>
    <w:rsid w:val="00516A49"/>
    <w:rsid w:val="00520789"/>
    <w:rsid w:val="0052429A"/>
    <w:rsid w:val="005324F7"/>
    <w:rsid w:val="00532AAD"/>
    <w:rsid w:val="0053348C"/>
    <w:rsid w:val="00535A70"/>
    <w:rsid w:val="00544749"/>
    <w:rsid w:val="00545622"/>
    <w:rsid w:val="00546A9C"/>
    <w:rsid w:val="005500F9"/>
    <w:rsid w:val="00550C27"/>
    <w:rsid w:val="00562025"/>
    <w:rsid w:val="005647BF"/>
    <w:rsid w:val="005659AB"/>
    <w:rsid w:val="005705AE"/>
    <w:rsid w:val="00571A75"/>
    <w:rsid w:val="005742F6"/>
    <w:rsid w:val="00577432"/>
    <w:rsid w:val="00581BD4"/>
    <w:rsid w:val="00585B6B"/>
    <w:rsid w:val="0058708D"/>
    <w:rsid w:val="00587A30"/>
    <w:rsid w:val="005940E6"/>
    <w:rsid w:val="00594F8A"/>
    <w:rsid w:val="00596718"/>
    <w:rsid w:val="00596BDF"/>
    <w:rsid w:val="005A0A05"/>
    <w:rsid w:val="005A2B61"/>
    <w:rsid w:val="005A38E8"/>
    <w:rsid w:val="005A40B0"/>
    <w:rsid w:val="005A70C9"/>
    <w:rsid w:val="005B0042"/>
    <w:rsid w:val="005B3CEC"/>
    <w:rsid w:val="005C1B59"/>
    <w:rsid w:val="005C2CE7"/>
    <w:rsid w:val="005C4E6B"/>
    <w:rsid w:val="005C642F"/>
    <w:rsid w:val="005C6F2C"/>
    <w:rsid w:val="005D233B"/>
    <w:rsid w:val="005D2565"/>
    <w:rsid w:val="005E1A45"/>
    <w:rsid w:val="005E7E0B"/>
    <w:rsid w:val="005F3CD7"/>
    <w:rsid w:val="00603580"/>
    <w:rsid w:val="00605E6A"/>
    <w:rsid w:val="00607282"/>
    <w:rsid w:val="00610949"/>
    <w:rsid w:val="00612A28"/>
    <w:rsid w:val="006200FE"/>
    <w:rsid w:val="006232AF"/>
    <w:rsid w:val="0062380C"/>
    <w:rsid w:val="00627105"/>
    <w:rsid w:val="006370D3"/>
    <w:rsid w:val="00642025"/>
    <w:rsid w:val="00642227"/>
    <w:rsid w:val="0065309E"/>
    <w:rsid w:val="0065448C"/>
    <w:rsid w:val="00655CEC"/>
    <w:rsid w:val="00662074"/>
    <w:rsid w:val="00663F6C"/>
    <w:rsid w:val="00672EB8"/>
    <w:rsid w:val="006770B8"/>
    <w:rsid w:val="00682E06"/>
    <w:rsid w:val="00691DFA"/>
    <w:rsid w:val="006923CC"/>
    <w:rsid w:val="00692F96"/>
    <w:rsid w:val="00693246"/>
    <w:rsid w:val="00693CC1"/>
    <w:rsid w:val="00693F24"/>
    <w:rsid w:val="006A4FCA"/>
    <w:rsid w:val="006A6F2F"/>
    <w:rsid w:val="006B6237"/>
    <w:rsid w:val="006C0DAD"/>
    <w:rsid w:val="006C40A1"/>
    <w:rsid w:val="006C7F7C"/>
    <w:rsid w:val="006D4719"/>
    <w:rsid w:val="006E3CD5"/>
    <w:rsid w:val="006E5905"/>
    <w:rsid w:val="006F02E2"/>
    <w:rsid w:val="006F104A"/>
    <w:rsid w:val="006F19C6"/>
    <w:rsid w:val="007006B1"/>
    <w:rsid w:val="007018F1"/>
    <w:rsid w:val="00703B82"/>
    <w:rsid w:val="00704EF1"/>
    <w:rsid w:val="007132BA"/>
    <w:rsid w:val="00721FC8"/>
    <w:rsid w:val="007233AE"/>
    <w:rsid w:val="007274D7"/>
    <w:rsid w:val="00727B2C"/>
    <w:rsid w:val="00732081"/>
    <w:rsid w:val="00740805"/>
    <w:rsid w:val="00747800"/>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5CEC"/>
    <w:rsid w:val="007F6796"/>
    <w:rsid w:val="008064CA"/>
    <w:rsid w:val="0081609B"/>
    <w:rsid w:val="00823B86"/>
    <w:rsid w:val="00824716"/>
    <w:rsid w:val="008255E6"/>
    <w:rsid w:val="0082732B"/>
    <w:rsid w:val="00834B74"/>
    <w:rsid w:val="00836FF0"/>
    <w:rsid w:val="00840D06"/>
    <w:rsid w:val="00842B05"/>
    <w:rsid w:val="00845886"/>
    <w:rsid w:val="008564E2"/>
    <w:rsid w:val="00856641"/>
    <w:rsid w:val="008623B8"/>
    <w:rsid w:val="00875219"/>
    <w:rsid w:val="00880080"/>
    <w:rsid w:val="008803FA"/>
    <w:rsid w:val="0088406B"/>
    <w:rsid w:val="00885781"/>
    <w:rsid w:val="00892BC4"/>
    <w:rsid w:val="008A0E1D"/>
    <w:rsid w:val="008A6A65"/>
    <w:rsid w:val="008B01C6"/>
    <w:rsid w:val="008B3790"/>
    <w:rsid w:val="008B5BB7"/>
    <w:rsid w:val="008B6174"/>
    <w:rsid w:val="008B6C6D"/>
    <w:rsid w:val="008C3738"/>
    <w:rsid w:val="008C5321"/>
    <w:rsid w:val="008C551C"/>
    <w:rsid w:val="008C57AF"/>
    <w:rsid w:val="008C6743"/>
    <w:rsid w:val="008F417B"/>
    <w:rsid w:val="008F42AB"/>
    <w:rsid w:val="00906094"/>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901"/>
    <w:rsid w:val="00965842"/>
    <w:rsid w:val="00965C02"/>
    <w:rsid w:val="00965F5C"/>
    <w:rsid w:val="009719E9"/>
    <w:rsid w:val="00972CE3"/>
    <w:rsid w:val="00975ABA"/>
    <w:rsid w:val="009768D4"/>
    <w:rsid w:val="0097708C"/>
    <w:rsid w:val="009804B2"/>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3033"/>
    <w:rsid w:val="009E4DF7"/>
    <w:rsid w:val="009E713E"/>
    <w:rsid w:val="009F1AA9"/>
    <w:rsid w:val="00A0015D"/>
    <w:rsid w:val="00A0176B"/>
    <w:rsid w:val="00A0185E"/>
    <w:rsid w:val="00A02F74"/>
    <w:rsid w:val="00A05113"/>
    <w:rsid w:val="00A0549B"/>
    <w:rsid w:val="00A11EEF"/>
    <w:rsid w:val="00A144CF"/>
    <w:rsid w:val="00A16CF0"/>
    <w:rsid w:val="00A1790C"/>
    <w:rsid w:val="00A2216D"/>
    <w:rsid w:val="00A30641"/>
    <w:rsid w:val="00A31623"/>
    <w:rsid w:val="00A35ABB"/>
    <w:rsid w:val="00A35E1C"/>
    <w:rsid w:val="00A440A4"/>
    <w:rsid w:val="00A44902"/>
    <w:rsid w:val="00A5257F"/>
    <w:rsid w:val="00A53813"/>
    <w:rsid w:val="00A65183"/>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61B4"/>
    <w:rsid w:val="00B034A6"/>
    <w:rsid w:val="00B06130"/>
    <w:rsid w:val="00B11B10"/>
    <w:rsid w:val="00B136EC"/>
    <w:rsid w:val="00B156D3"/>
    <w:rsid w:val="00B16298"/>
    <w:rsid w:val="00B261FB"/>
    <w:rsid w:val="00B30BE5"/>
    <w:rsid w:val="00B31C05"/>
    <w:rsid w:val="00B3386A"/>
    <w:rsid w:val="00B37CA2"/>
    <w:rsid w:val="00B40A64"/>
    <w:rsid w:val="00B43EC5"/>
    <w:rsid w:val="00B455D5"/>
    <w:rsid w:val="00B4594A"/>
    <w:rsid w:val="00B4660F"/>
    <w:rsid w:val="00B478B9"/>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30835"/>
    <w:rsid w:val="00C3746F"/>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A6C67"/>
    <w:rsid w:val="00CB2E27"/>
    <w:rsid w:val="00CB39EF"/>
    <w:rsid w:val="00CC0796"/>
    <w:rsid w:val="00CC274F"/>
    <w:rsid w:val="00CC2E07"/>
    <w:rsid w:val="00CC67A1"/>
    <w:rsid w:val="00CC74B1"/>
    <w:rsid w:val="00CD10F5"/>
    <w:rsid w:val="00CD114D"/>
    <w:rsid w:val="00CD4252"/>
    <w:rsid w:val="00CE1311"/>
    <w:rsid w:val="00CE23C8"/>
    <w:rsid w:val="00CE2781"/>
    <w:rsid w:val="00CF2029"/>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36E65"/>
    <w:rsid w:val="00D42296"/>
    <w:rsid w:val="00D50F6E"/>
    <w:rsid w:val="00D510C4"/>
    <w:rsid w:val="00D623F4"/>
    <w:rsid w:val="00D74C91"/>
    <w:rsid w:val="00D808BB"/>
    <w:rsid w:val="00D9325E"/>
    <w:rsid w:val="00D96E85"/>
    <w:rsid w:val="00D97C63"/>
    <w:rsid w:val="00DA302B"/>
    <w:rsid w:val="00DA3286"/>
    <w:rsid w:val="00DA329F"/>
    <w:rsid w:val="00DA60C3"/>
    <w:rsid w:val="00DA60D7"/>
    <w:rsid w:val="00DB1BFC"/>
    <w:rsid w:val="00DB514D"/>
    <w:rsid w:val="00DC6E4D"/>
    <w:rsid w:val="00DC7AB4"/>
    <w:rsid w:val="00DD370F"/>
    <w:rsid w:val="00DD51E2"/>
    <w:rsid w:val="00DE1137"/>
    <w:rsid w:val="00DE2E22"/>
    <w:rsid w:val="00DE4256"/>
    <w:rsid w:val="00DE5FBE"/>
    <w:rsid w:val="00DE63E3"/>
    <w:rsid w:val="00DF1C6A"/>
    <w:rsid w:val="00DF3507"/>
    <w:rsid w:val="00DF530C"/>
    <w:rsid w:val="00E1276C"/>
    <w:rsid w:val="00E26138"/>
    <w:rsid w:val="00E2661F"/>
    <w:rsid w:val="00E31177"/>
    <w:rsid w:val="00E36330"/>
    <w:rsid w:val="00E37C34"/>
    <w:rsid w:val="00E53213"/>
    <w:rsid w:val="00E544CE"/>
    <w:rsid w:val="00E552BF"/>
    <w:rsid w:val="00E55EA3"/>
    <w:rsid w:val="00E6176F"/>
    <w:rsid w:val="00E71299"/>
    <w:rsid w:val="00E71657"/>
    <w:rsid w:val="00E72504"/>
    <w:rsid w:val="00E736C7"/>
    <w:rsid w:val="00E73B34"/>
    <w:rsid w:val="00E771B5"/>
    <w:rsid w:val="00E77221"/>
    <w:rsid w:val="00E77267"/>
    <w:rsid w:val="00E81042"/>
    <w:rsid w:val="00E84EB6"/>
    <w:rsid w:val="00E90CA1"/>
    <w:rsid w:val="00E9524C"/>
    <w:rsid w:val="00E96D85"/>
    <w:rsid w:val="00EA2FA9"/>
    <w:rsid w:val="00EA3420"/>
    <w:rsid w:val="00EB31C2"/>
    <w:rsid w:val="00EB3F82"/>
    <w:rsid w:val="00EB6BBE"/>
    <w:rsid w:val="00EC2377"/>
    <w:rsid w:val="00EC3AB0"/>
    <w:rsid w:val="00EC4616"/>
    <w:rsid w:val="00EC6278"/>
    <w:rsid w:val="00ED05F0"/>
    <w:rsid w:val="00ED0B06"/>
    <w:rsid w:val="00ED5E3D"/>
    <w:rsid w:val="00EE2B86"/>
    <w:rsid w:val="00EE7F53"/>
    <w:rsid w:val="00EF3976"/>
    <w:rsid w:val="00EF5489"/>
    <w:rsid w:val="00F058EC"/>
    <w:rsid w:val="00F06EF8"/>
    <w:rsid w:val="00F1059B"/>
    <w:rsid w:val="00F11928"/>
    <w:rsid w:val="00F16CEA"/>
    <w:rsid w:val="00F20179"/>
    <w:rsid w:val="00F27556"/>
    <w:rsid w:val="00F47317"/>
    <w:rsid w:val="00F6016C"/>
    <w:rsid w:val="00F763B1"/>
    <w:rsid w:val="00F77C60"/>
    <w:rsid w:val="00F81BDC"/>
    <w:rsid w:val="00F835AD"/>
    <w:rsid w:val="00F84305"/>
    <w:rsid w:val="00F86F09"/>
    <w:rsid w:val="00F90C5E"/>
    <w:rsid w:val="00F917AD"/>
    <w:rsid w:val="00F9268E"/>
    <w:rsid w:val="00F94B95"/>
    <w:rsid w:val="00F964CC"/>
    <w:rsid w:val="00F9691A"/>
    <w:rsid w:val="00FA6F99"/>
    <w:rsid w:val="00FA7547"/>
    <w:rsid w:val="00FB1AEA"/>
    <w:rsid w:val="00FB4CA9"/>
    <w:rsid w:val="00FC2ABA"/>
    <w:rsid w:val="00FC2F4B"/>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E075D6C"/>
  <w15:docId w15:val="{B3193D81-19B3-49B1-8EA6-B9A5B4BE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customStyle="1" w:styleId="PlainTable21">
    <w:name w:val="Plain Table 21"/>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469B-4B62-4716-9477-86051DE3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6443</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cp:lastModifiedBy>
  <cp:revision>6</cp:revision>
  <cp:lastPrinted>2017-04-16T07:30:00Z</cp:lastPrinted>
  <dcterms:created xsi:type="dcterms:W3CDTF">2022-02-25T06:52:00Z</dcterms:created>
  <dcterms:modified xsi:type="dcterms:W3CDTF">2022-12-01T01:32:00Z</dcterms:modified>
</cp:coreProperties>
</file>